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ook w:val="04A0" w:firstRow="1" w:lastRow="0" w:firstColumn="1" w:lastColumn="0" w:noHBand="0" w:noVBand="1"/>
      </w:tblPr>
      <w:tblGrid>
        <w:gridCol w:w="4077"/>
        <w:gridCol w:w="5670"/>
      </w:tblGrid>
      <w:tr w:rsidR="00092FE5" w:rsidRPr="00092FE5" w:rsidTr="00DC51AA">
        <w:trPr>
          <w:trHeight w:val="1072"/>
        </w:trPr>
        <w:tc>
          <w:tcPr>
            <w:tcW w:w="4077" w:type="dxa"/>
            <w:tcBorders>
              <w:top w:val="nil"/>
              <w:left w:val="nil"/>
              <w:bottom w:val="nil"/>
              <w:right w:val="nil"/>
            </w:tcBorders>
          </w:tcPr>
          <w:p w:rsidR="00092FE5" w:rsidRPr="00092FE5" w:rsidRDefault="00092FE5" w:rsidP="00092FE5">
            <w:pPr>
              <w:jc w:val="center"/>
              <w:rPr>
                <w:rFonts w:ascii="Times New Roman" w:hAnsi="Times New Roman" w:cs="Times New Roman"/>
                <w:b/>
                <w:sz w:val="26"/>
                <w:szCs w:val="28"/>
              </w:rPr>
            </w:pPr>
            <w:r w:rsidRPr="00092FE5">
              <w:rPr>
                <w:rFonts w:ascii="Times New Roman" w:hAnsi="Times New Roman" w:cs="Times New Roman"/>
                <w:b/>
                <w:sz w:val="26"/>
                <w:szCs w:val="28"/>
              </w:rPr>
              <w:t>HỘI ĐỒNG NHÂN DÂN</w:t>
            </w:r>
          </w:p>
          <w:p w:rsidR="00092FE5" w:rsidRPr="00092FE5" w:rsidRDefault="00092FE5" w:rsidP="00092FE5">
            <w:pPr>
              <w:jc w:val="center"/>
              <w:rPr>
                <w:rFonts w:ascii="Times New Roman" w:hAnsi="Times New Roman" w:cs="Times New Roman"/>
                <w:b/>
                <w:sz w:val="26"/>
                <w:szCs w:val="28"/>
              </w:rPr>
            </w:pPr>
            <w:r w:rsidRPr="00092FE5">
              <w:rPr>
                <w:rFonts w:ascii="Times New Roman" w:hAnsi="Times New Roman" w:cs="Times New Roman"/>
                <w:b/>
                <w:sz w:val="26"/>
                <w:szCs w:val="28"/>
              </w:rPr>
              <w:t xml:space="preserve"> TỈNH HẢI DƯƠNG</w:t>
            </w:r>
          </w:p>
          <w:p w:rsidR="00092FE5" w:rsidRPr="00092FE5" w:rsidRDefault="00F363F4" w:rsidP="00092FE5">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0C2DD1E8" wp14:editId="54DA576B">
                      <wp:simplePos x="0" y="0"/>
                      <wp:positionH relativeFrom="column">
                        <wp:posOffset>559104</wp:posOffset>
                      </wp:positionH>
                      <wp:positionV relativeFrom="paragraph">
                        <wp:posOffset>26670</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pt,2.1pt" to="15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WLswEAALcDAAAOAAAAZHJzL2Uyb0RvYy54bWysU02P0zAQvSPxHyzfaZJFWlDUdA9dwQVB&#10;xcIP8DrjxsL2WGPTtP+esdtm0YIQQlwcf7w3M+/NZH139E4cgJLFMMhu1UoBQeNow36QX7+8e/VW&#10;ipRVGJXDAIM8QZJ3m5cv1nPs4QYndCOQ4CAh9XMc5JRz7Jsm6Qm8SiuMEPjRIHmV+Uj7ZiQ1c3Tv&#10;mpu2vW1mpDESakiJb+/Pj3JT4xsDOn8yJkEWbpBcW64r1fWxrM1mrfo9qThZfSlD/UMVXtnASZdQ&#10;9yor8Z3sL6G81YQJTV5p9A0aYzVUDayma5+peZhUhKqFzUlxsSn9v7D642FHwo7cOymC8tyih0zK&#10;7qcsthgCG4gkuuLTHFPP8G3Y0eWU4o6K6KMhX74sRxyrt6fFWzhmofmye/2mu225Bfr61jwRI6X8&#10;HtCLshmks6HIVr06fEiZkzH0CuFDKeScuu7yyUEBu/AZDEspySq7DhFsHYmD4vaP36oMjlWRhWKs&#10;cwup/TPpgi00qIP1t8QFXTNiyAvR24D0u6z5eC3VnPFX1WetRfYjjqfaiGoHT0d16TLJZfx+Plf6&#10;0/+2+QEAAP//AwBQSwMEFAAGAAgAAAAhAHPdjNHaAAAABgEAAA8AAABkcnMvZG93bnJldi54bWxM&#10;j8tOhEAQRfcm/kOnTNw5jePEIUgzMT5WukB04bKHLoEMXU3oGkC/3tKNLk9u5d5T+W7xvZpwjF0g&#10;A5erBBRSHVxHjYG318eLFFRkS872gdDAJ0bYFacnuc1cmOkFp4obJSUUM2ugZR4yrWPdordxFQYk&#10;yT7C6C0Ljo12o52l3Pd6nSTX2tuOZKG1A961WB+qozewfXiqymG+f/4q9VaX5RQ4Pbwbc3623N6A&#10;Ylz47xh+9EUdCnHahyO5qHoDaSqvsIHNGpTEV8lGeP/Lusj1f/3iGwAA//8DAFBLAQItABQABgAI&#10;AAAAIQC2gziS/gAAAOEBAAATAAAAAAAAAAAAAAAAAAAAAABbQ29udGVudF9UeXBlc10ueG1sUEsB&#10;Ai0AFAAGAAgAAAAhADj9If/WAAAAlAEAAAsAAAAAAAAAAAAAAAAALwEAAF9yZWxzLy5yZWxzUEsB&#10;Ai0AFAAGAAgAAAAhALxNZYuzAQAAtwMAAA4AAAAAAAAAAAAAAAAALgIAAGRycy9lMm9Eb2MueG1s&#10;UEsBAi0AFAAGAAgAAAAhAHPdjNHaAAAABgEAAA8AAAAAAAAAAAAAAAAADQQAAGRycy9kb3ducmV2&#10;LnhtbFBLBQYAAAAABAAEAPMAAAAUBQAAAAA=&#10;" strokecolor="black [3040]"/>
                  </w:pict>
                </mc:Fallback>
              </mc:AlternateContent>
            </w:r>
          </w:p>
          <w:p w:rsidR="00092FE5" w:rsidRPr="00092FE5" w:rsidRDefault="00092FE5" w:rsidP="00092FE5">
            <w:pPr>
              <w:jc w:val="center"/>
              <w:rPr>
                <w:rFonts w:ascii="Times New Roman" w:hAnsi="Times New Roman" w:cs="Times New Roman"/>
                <w:sz w:val="26"/>
                <w:szCs w:val="28"/>
              </w:rPr>
            </w:pPr>
            <w:r w:rsidRPr="00092FE5">
              <w:rPr>
                <w:rFonts w:ascii="Times New Roman" w:hAnsi="Times New Roman" w:cs="Times New Roman"/>
                <w:sz w:val="26"/>
                <w:szCs w:val="28"/>
              </w:rPr>
              <w:t xml:space="preserve">Số: </w:t>
            </w:r>
            <w:r>
              <w:rPr>
                <w:rFonts w:ascii="Times New Roman" w:hAnsi="Times New Roman" w:cs="Times New Roman"/>
                <w:sz w:val="26"/>
                <w:szCs w:val="28"/>
              </w:rPr>
              <w:t xml:space="preserve">   </w:t>
            </w:r>
            <w:r w:rsidR="00C0618A">
              <w:rPr>
                <w:rFonts w:ascii="Times New Roman" w:hAnsi="Times New Roman" w:cs="Times New Roman"/>
                <w:sz w:val="26"/>
                <w:szCs w:val="28"/>
              </w:rPr>
              <w:t xml:space="preserve">   </w:t>
            </w:r>
            <w:r>
              <w:rPr>
                <w:rFonts w:ascii="Times New Roman" w:hAnsi="Times New Roman" w:cs="Times New Roman"/>
                <w:sz w:val="26"/>
                <w:szCs w:val="28"/>
              </w:rPr>
              <w:t xml:space="preserve">  </w:t>
            </w:r>
            <w:r w:rsidRPr="00092FE5">
              <w:rPr>
                <w:rFonts w:ascii="Times New Roman" w:hAnsi="Times New Roman" w:cs="Times New Roman"/>
                <w:sz w:val="26"/>
                <w:szCs w:val="28"/>
              </w:rPr>
              <w:t>/2024/NQ-HĐND</w:t>
            </w:r>
          </w:p>
        </w:tc>
        <w:tc>
          <w:tcPr>
            <w:tcW w:w="5670" w:type="dxa"/>
            <w:tcBorders>
              <w:top w:val="nil"/>
              <w:left w:val="nil"/>
              <w:bottom w:val="nil"/>
              <w:right w:val="nil"/>
            </w:tcBorders>
          </w:tcPr>
          <w:p w:rsidR="00092FE5" w:rsidRPr="00092FE5" w:rsidRDefault="00092FE5" w:rsidP="00092FE5">
            <w:pPr>
              <w:jc w:val="center"/>
              <w:rPr>
                <w:rFonts w:ascii="Times New Roman" w:hAnsi="Times New Roman" w:cs="Times New Roman"/>
                <w:b/>
                <w:sz w:val="26"/>
                <w:szCs w:val="28"/>
              </w:rPr>
            </w:pPr>
            <w:r w:rsidRPr="00092FE5">
              <w:rPr>
                <w:rFonts w:ascii="Times New Roman" w:hAnsi="Times New Roman" w:cs="Times New Roman"/>
                <w:b/>
                <w:sz w:val="26"/>
                <w:szCs w:val="28"/>
              </w:rPr>
              <w:t>CỘNG HÒA XÃ HỘI CHỦ NGHĨA VIỆT NAM Độc lập - Tự do - Hạnh phúc</w:t>
            </w:r>
          </w:p>
          <w:p w:rsidR="00092FE5" w:rsidRPr="00092FE5" w:rsidRDefault="00F363F4" w:rsidP="00092FE5">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60288" behindDoc="0" locked="0" layoutInCell="1" allowOverlap="1" wp14:anchorId="57588F2B" wp14:editId="7B7942A7">
                      <wp:simplePos x="0" y="0"/>
                      <wp:positionH relativeFrom="column">
                        <wp:posOffset>708964</wp:posOffset>
                      </wp:positionH>
                      <wp:positionV relativeFrom="paragraph">
                        <wp:posOffset>26670</wp:posOffset>
                      </wp:positionV>
                      <wp:extent cx="2041451"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20414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8pt,2.1pt" to="216.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E0tgEAALcDAAAOAAAAZHJzL2Uyb0RvYy54bWysU8tu2zAQvBfIPxC8x3ogLQrBcg4O2kvR&#10;Gk37AQy1tIjyhSVryX/fJW0rRRIURZALxSVnZneWq/XtbA07AEbtXc+bVc0ZOOkH7fY9//nj0/VH&#10;zmISbhDGO+j5ESK/3Vy9W0+hg9aP3gyAjERc7KbQ8zGl0FVVlCNYEVc+gKNL5dGKRCHuqwHFROrW&#10;VG1df6gmj0NALyFGOr07XfJN0VcKZPqmVITETM+ptlRWLOtDXqvNWnR7FGHU8lyGeEUVVmhHSRep&#10;O5EE+436mZTVEn30Kq2kt5VXSksoHshNUz9xcz+KAMULNSeGpU3x7WTl18MOmR563nLmhKUnuk8o&#10;9H5MbOudowZ6ZG3u0xRiR/Ct2+E5imGH2fSs0OYv2WFz6e1x6S3MiUk6bOub5uZ9w5m83FWPxIAx&#10;fQZvWd703GiXbYtOHL7ERMkIeoFQkAs5pS67dDSQwcZ9B0VWKFlT2GWIYGuQHQQ9//CryTZIqyAz&#10;RWljFlL9b9IZm2lQBut/iQu6ZPQuLUSrnceXsqb5Uqo64S+uT16z7Qc/HMtDlHbQdBRn50nO4/d3&#10;XOiP/9vmDwAAAP//AwBQSwMEFAAGAAgAAAAhAL+srYbbAAAABwEAAA8AAABkcnMvZG93bnJldi54&#10;bWxMjsFOwzAQRO9I/IO1SL1RJ23VViFOhYCe4JCmHDi68ZJEjddR7CaBr2fhQo9PM5p56W6yrRiw&#10;940jBfE8AoFUOtNQpeD9uL/fgvBBk9GtI1TwhR522e1NqhPjRjrgUIRK8Aj5RCuoQ+gSKX1Zo9V+&#10;7jokzj5db3Vg7Ctpej3yuG3lIorW0uqG+KHWHT7VWJ6Li1WweXkt8m58fvvO5Ubm+eDC9vyh1Oxu&#10;enwAEXAK/2X41Wd1yNjp5C5kvGiZ43jNVQWrBQjOV8tlDOL0xzJL5bV/9gMAAP//AwBQSwECLQAU&#10;AAYACAAAACEAtoM4kv4AAADhAQAAEwAAAAAAAAAAAAAAAAAAAAAAW0NvbnRlbnRfVHlwZXNdLnht&#10;bFBLAQItABQABgAIAAAAIQA4/SH/1gAAAJQBAAALAAAAAAAAAAAAAAAAAC8BAABfcmVscy8ucmVs&#10;c1BLAQItABQABgAIAAAAIQAgDDE0tgEAALcDAAAOAAAAAAAAAAAAAAAAAC4CAABkcnMvZTJvRG9j&#10;LnhtbFBLAQItABQABgAIAAAAIQC/rK2G2wAAAAcBAAAPAAAAAAAAAAAAAAAAABAEAABkcnMvZG93&#10;bnJldi54bWxQSwUGAAAAAAQABADzAAAAGAUAAAAA&#10;" strokecolor="black [3040]"/>
                  </w:pict>
                </mc:Fallback>
              </mc:AlternateContent>
            </w:r>
          </w:p>
          <w:p w:rsidR="00092FE5" w:rsidRPr="00092FE5" w:rsidRDefault="00092FE5" w:rsidP="00092FE5">
            <w:pPr>
              <w:jc w:val="center"/>
              <w:rPr>
                <w:rFonts w:ascii="Times New Roman" w:hAnsi="Times New Roman" w:cs="Times New Roman"/>
                <w:i/>
                <w:sz w:val="26"/>
                <w:szCs w:val="28"/>
              </w:rPr>
            </w:pPr>
            <w:r w:rsidRPr="00092FE5">
              <w:rPr>
                <w:rFonts w:ascii="Times New Roman" w:hAnsi="Times New Roman" w:cs="Times New Roman"/>
                <w:i/>
                <w:sz w:val="28"/>
                <w:szCs w:val="28"/>
              </w:rPr>
              <w:t>Hải Dương, ngày</w:t>
            </w:r>
            <w:r>
              <w:rPr>
                <w:rFonts w:ascii="Times New Roman" w:hAnsi="Times New Roman" w:cs="Times New Roman"/>
                <w:i/>
                <w:sz w:val="28"/>
                <w:szCs w:val="28"/>
              </w:rPr>
              <w:t xml:space="preserve">   </w:t>
            </w:r>
            <w:r w:rsidRPr="00092FE5">
              <w:rPr>
                <w:rFonts w:ascii="Times New Roman" w:hAnsi="Times New Roman" w:cs="Times New Roman"/>
                <w:i/>
                <w:sz w:val="28"/>
                <w:szCs w:val="28"/>
              </w:rPr>
              <w:t xml:space="preserve"> tháng </w:t>
            </w:r>
            <w:r>
              <w:rPr>
                <w:rFonts w:ascii="Times New Roman" w:hAnsi="Times New Roman" w:cs="Times New Roman"/>
                <w:i/>
                <w:sz w:val="28"/>
                <w:szCs w:val="28"/>
              </w:rPr>
              <w:t xml:space="preserve">    </w:t>
            </w:r>
            <w:r w:rsidRPr="00092FE5">
              <w:rPr>
                <w:rFonts w:ascii="Times New Roman" w:hAnsi="Times New Roman" w:cs="Times New Roman"/>
                <w:i/>
                <w:sz w:val="28"/>
                <w:szCs w:val="28"/>
              </w:rPr>
              <w:t xml:space="preserve"> năm 2024</w:t>
            </w:r>
          </w:p>
        </w:tc>
      </w:tr>
    </w:tbl>
    <w:p w:rsidR="00092FE5" w:rsidRDefault="00C0618A" w:rsidP="00092FE5">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507034</wp:posOffset>
                </wp:positionH>
                <wp:positionV relativeFrom="paragraph">
                  <wp:posOffset>103505</wp:posOffset>
                </wp:positionV>
                <wp:extent cx="1415333" cy="302150"/>
                <wp:effectExtent l="0" t="0" r="13970" b="22225"/>
                <wp:wrapNone/>
                <wp:docPr id="5" name="Rectangle 5"/>
                <wp:cNvGraphicFramePr/>
                <a:graphic xmlns:a="http://schemas.openxmlformats.org/drawingml/2006/main">
                  <a:graphicData uri="http://schemas.microsoft.com/office/word/2010/wordprocessingShape">
                    <wps:wsp>
                      <wps:cNvSpPr/>
                      <wps:spPr>
                        <a:xfrm>
                          <a:off x="0" y="0"/>
                          <a:ext cx="1415333" cy="302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0618A" w:rsidRPr="00DC51AA" w:rsidRDefault="00C0618A" w:rsidP="00C0618A">
                            <w:pPr>
                              <w:jc w:val="center"/>
                              <w:rPr>
                                <w:rFonts w:ascii="Times New Roman" w:hAnsi="Times New Roman" w:cs="Times New Roman"/>
                                <w:b/>
                              </w:rPr>
                            </w:pPr>
                            <w:r w:rsidRPr="00DC51AA">
                              <w:rPr>
                                <w:rFonts w:ascii="Times New Roman" w:hAnsi="Times New Roman" w:cs="Times New Roman"/>
                                <w:b/>
                              </w:rPr>
                              <w:t>DỰ THẢO LẦN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9.9pt;margin-top:8.15pt;width:111.45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5FIbQIAAB0FAAAOAAAAZHJzL2Uyb0RvYy54bWysVE1v2zAMvQ/YfxB0Xx3no+uCOkXQosOA&#10;og3aDj0rspQYk0WNUmJnv36U7Lhdl9OwiyyafKT49KjLq7Y2bK/QV2ALnp+NOFNWQlnZTcG/P99+&#10;uuDMB2FLYcCqgh+U51eLjx8uGzdXY9iCKRUySmL9vHEF34bg5lnm5VbVwp+BU5acGrAWgUzcZCWK&#10;hrLXJhuPRudZA1g6BKm8p783nZMvUn6tlQwPWnsVmCk4nS2kFdO6jmu2uBTzDQq3rWR/DPEPp6hF&#10;ZanokOpGBMF2WP2Vqq4kggcdziTUGWhdSZV6oG7y0btunrbCqdQLkePdQJP/f2nl/X6FrCoLPuPM&#10;ipqu6JFIE3ZjFJtFehrn5xT15FbYW562sddWYx2/1AVrE6WHgVLVBibpZz7NZ5PJhDNJvslonM8S&#10;59kr2qEPXxXULG4KjlQ9MSn2dz5QRQo9hpART9PVT7twMCoewdhHpakNqjhO6CQgdW2Q7QVdvZBS&#10;2XAe+6F8KTrCdGXMAMxPAU3Ie1AfG2EqCWsAjk4B/6w4IFJVsGEA15UFPJWg/DFU7uKP3Xc9x/ZD&#10;u277O1lDeaCLROgU7p28rYjPO+HDSiBJmsRPYxoeaNEGmoJDv+NsC/jr1P8YT0ojL2cNjUjB/c+d&#10;QMWZ+WZJg1/y6TTOVDKms89jMvCtZ/3WY3f1NdBV5PQgOJm2MT6Y41Yj1C80zctYlVzCSqpdcBnw&#10;aFyHbnTpPZBquUxhNEdOhDv75GRMHgmOenluXwS6XlSB5HgPx3ES83fa6mIj0sJyF0BXSXiR4o7X&#10;nnqawaSf/r2IQ/7WTlGvr9riNwAAAP//AwBQSwMEFAAGAAgAAAAhAN9K97zeAAAACAEAAA8AAABk&#10;cnMvZG93bnJldi54bWxMj0FPg0AQhe8m/Q+baeLNLoUELLI0pokHDsRYJV6n7BSI7C5hty3+e8eT&#10;Hue9l/e+KfaLGcWVZj84q2C7iUCQbZ0ebKfg4/3l4RGED2g1js6Sgm/ysC9XdwXm2t3sG12PoRNc&#10;Yn2OCvoQplxK3/Zk0G/cRJa9s5sNBj7nTuoZb1xuRhlHUSoNDpYXepzo0FP7dbwYBXVa1zFWzWdT&#10;NYfKZ1v9Gs5aqfv18vwEItAS/sLwi8/oUDLTyV2s9mJUkO2YPLCeJiDYT6I4A3FSkCY7kGUh/z9Q&#10;/gAAAP//AwBQSwECLQAUAAYACAAAACEAtoM4kv4AAADhAQAAEwAAAAAAAAAAAAAAAAAAAAAAW0Nv&#10;bnRlbnRfVHlwZXNdLnhtbFBLAQItABQABgAIAAAAIQA4/SH/1gAAAJQBAAALAAAAAAAAAAAAAAAA&#10;AC8BAABfcmVscy8ucmVsc1BLAQItABQABgAIAAAAIQDb15FIbQIAAB0FAAAOAAAAAAAAAAAAAAAA&#10;AC4CAABkcnMvZTJvRG9jLnhtbFBLAQItABQABgAIAAAAIQDfSve83gAAAAgBAAAPAAAAAAAAAAAA&#10;AAAAAMcEAABkcnMvZG93bnJldi54bWxQSwUGAAAAAAQABADzAAAA0gUAAAAA&#10;" fillcolor="white [3201]" strokecolor="#f79646 [3209]" strokeweight="2pt">
                <v:textbox>
                  <w:txbxContent>
                    <w:p w:rsidR="00C0618A" w:rsidRPr="00DC51AA" w:rsidRDefault="00C0618A" w:rsidP="00C0618A">
                      <w:pPr>
                        <w:jc w:val="center"/>
                        <w:rPr>
                          <w:rFonts w:ascii="Times New Roman" w:hAnsi="Times New Roman" w:cs="Times New Roman"/>
                          <w:b/>
                        </w:rPr>
                      </w:pPr>
                      <w:r w:rsidRPr="00DC51AA">
                        <w:rPr>
                          <w:rFonts w:ascii="Times New Roman" w:hAnsi="Times New Roman" w:cs="Times New Roman"/>
                          <w:b/>
                        </w:rPr>
                        <w:t>DỰ THẢO LẦN 1</w:t>
                      </w:r>
                    </w:p>
                  </w:txbxContent>
                </v:textbox>
              </v:rect>
            </w:pict>
          </mc:Fallback>
        </mc:AlternateContent>
      </w:r>
    </w:p>
    <w:tbl>
      <w:tblPr>
        <w:tblStyle w:val="TableGrid"/>
        <w:tblW w:w="9213" w:type="dxa"/>
        <w:tblInd w:w="534" w:type="dxa"/>
        <w:tblLook w:val="04A0" w:firstRow="1" w:lastRow="0" w:firstColumn="1" w:lastColumn="0" w:noHBand="0" w:noVBand="1"/>
      </w:tblPr>
      <w:tblGrid>
        <w:gridCol w:w="9213"/>
      </w:tblGrid>
      <w:tr w:rsidR="00092FE5" w:rsidRPr="00092FE5" w:rsidTr="00092FE5">
        <w:tc>
          <w:tcPr>
            <w:tcW w:w="9213" w:type="dxa"/>
            <w:tcBorders>
              <w:top w:val="nil"/>
              <w:left w:val="nil"/>
              <w:bottom w:val="nil"/>
              <w:right w:val="nil"/>
            </w:tcBorders>
          </w:tcPr>
          <w:p w:rsidR="00092FE5" w:rsidRPr="00092FE5" w:rsidRDefault="00092FE5" w:rsidP="00092FE5">
            <w:pPr>
              <w:jc w:val="center"/>
              <w:rPr>
                <w:rFonts w:ascii="Times New Roman" w:hAnsi="Times New Roman" w:cs="Times New Roman"/>
                <w:b/>
                <w:sz w:val="28"/>
                <w:szCs w:val="28"/>
              </w:rPr>
            </w:pPr>
            <w:r w:rsidRPr="00092FE5">
              <w:rPr>
                <w:rFonts w:ascii="Times New Roman" w:hAnsi="Times New Roman" w:cs="Times New Roman"/>
                <w:b/>
                <w:sz w:val="28"/>
                <w:szCs w:val="28"/>
              </w:rPr>
              <w:t>NGHỊ QUYẾT</w:t>
            </w:r>
          </w:p>
          <w:p w:rsidR="00DC51AA" w:rsidRDefault="00092FE5" w:rsidP="00092FE5">
            <w:pPr>
              <w:jc w:val="center"/>
              <w:rPr>
                <w:rFonts w:ascii="Times New Roman" w:hAnsi="Times New Roman" w:cs="Times New Roman"/>
                <w:b/>
                <w:sz w:val="28"/>
                <w:szCs w:val="28"/>
              </w:rPr>
            </w:pPr>
            <w:r w:rsidRPr="00092FE5">
              <w:rPr>
                <w:rFonts w:ascii="Times New Roman" w:hAnsi="Times New Roman" w:cs="Times New Roman"/>
                <w:b/>
                <w:sz w:val="28"/>
                <w:szCs w:val="28"/>
              </w:rPr>
              <w:t>Quy đị</w:t>
            </w:r>
            <w:r>
              <w:rPr>
                <w:rFonts w:ascii="Times New Roman" w:hAnsi="Times New Roman" w:cs="Times New Roman"/>
                <w:b/>
                <w:sz w:val="28"/>
                <w:szCs w:val="28"/>
              </w:rPr>
              <w:t>nh một số chính sách của</w:t>
            </w:r>
            <w:r w:rsidRPr="00092FE5">
              <w:rPr>
                <w:rFonts w:ascii="Times New Roman" w:hAnsi="Times New Roman" w:cs="Times New Roman"/>
                <w:b/>
                <w:sz w:val="28"/>
                <w:szCs w:val="28"/>
              </w:rPr>
              <w:t xml:space="preserve"> lực lượng tham gia bảo vệ an ninh, </w:t>
            </w:r>
          </w:p>
          <w:p w:rsidR="00092FE5" w:rsidRPr="00092FE5" w:rsidRDefault="00092FE5" w:rsidP="00DC51AA">
            <w:pPr>
              <w:jc w:val="center"/>
              <w:rPr>
                <w:rFonts w:ascii="Times New Roman" w:hAnsi="Times New Roman" w:cs="Times New Roman"/>
                <w:b/>
                <w:sz w:val="28"/>
                <w:szCs w:val="28"/>
              </w:rPr>
            </w:pPr>
            <w:r w:rsidRPr="00092FE5">
              <w:rPr>
                <w:rFonts w:ascii="Times New Roman" w:hAnsi="Times New Roman" w:cs="Times New Roman"/>
                <w:b/>
                <w:sz w:val="28"/>
                <w:szCs w:val="28"/>
              </w:rPr>
              <w:t>trật tự ở cơ sở trên địa bàn tỉnh Hải Dương</w:t>
            </w:r>
          </w:p>
        </w:tc>
      </w:tr>
    </w:tbl>
    <w:p w:rsidR="00092FE5" w:rsidRDefault="00F363F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1828799</wp:posOffset>
                </wp:positionH>
                <wp:positionV relativeFrom="paragraph">
                  <wp:posOffset>6453</wp:posOffset>
                </wp:positionV>
                <wp:extent cx="2721935"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2721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in,.5pt" to="358.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HtgEAALcDAAAOAAAAZHJzL2Uyb0RvYy54bWysU8tu2zAQvBfIPxC8x5Js9CVYzsFBeila&#10;o0k/gKGWFlG+sGQt+e+7pG0laIsiCHqhuOTM7M5ytb6ZrGEHwKi963izqDkDJ32v3b7j3x/urj9w&#10;FpNwvTDeQcePEPnN5urNegwtLP3gTQ/ISMTFdgwdH1IKbVVFOYAVceEDOLpUHq1IFOK+6lGMpG5N&#10;tazrd9XosQ/oJcRIp7enS74p+kqBTF+VipCY6TjVlsqKZX3Ma7VZi3aPIgxanssQr6jCCu0o6Sx1&#10;K5JgP1H/IWW1RB+9SgvpbeWV0hKKB3LT1L+5uR9EgOKFmhPD3Kb4/2Tll8MOme47vuLMCUtPdJ9Q&#10;6P2Q2NY7Rw30yFa5T2OILcG3bofnKIYdZtOTQpu/ZIdNpbfHubcwJSbpcPl+2XxcveVMXu6qJ2LA&#10;mD6BtyxvOm60y7ZFKw6fY6JkBL1AKMiFnFKXXToayGDjvoEiK5SsKewyRLA1yA6Cnr//0WQbpFWQ&#10;maK0MTOp/jfpjM00KIP1UuKMLhm9SzPRaufxb1nTdClVnfAX1yev2faj74/lIUo7aDqKs/Mk5/F7&#10;Hhf60/+2+QUAAP//AwBQSwMEFAAGAAgAAAAhAME9NVvbAAAABwEAAA8AAABkcnMvZG93bnJldi54&#10;bWxMj7FOwzAQhnck3sE6JDbqtEMThThV1ZYJhpB26OjGRxI1PkexmwSenoMFptOv7/Tfd9lmtp0Y&#10;cfCtIwXLRQQCqXKmpVrB6fjylIDwQZPRnSNU8IkeNvn9XaZT4yZ6x7EMteAS8qlW0ITQp1L6qkGr&#10;/cL1SMw+3GB14DjU0gx64nLbyVUUraXVLfGFRve4a7C6ljerID68lkU/7d++ChnLohhdSK5npR4f&#10;5u0ziIBz+FuGH31Wh5ydLu5GxotOwSpJ+JfAgAfzeLmOQVx+s8wz+d8//wYAAP//AwBQSwECLQAU&#10;AAYACAAAACEAtoM4kv4AAADhAQAAEwAAAAAAAAAAAAAAAAAAAAAAW0NvbnRlbnRfVHlwZXNdLnht&#10;bFBLAQItABQABgAIAAAAIQA4/SH/1gAAAJQBAAALAAAAAAAAAAAAAAAAAC8BAABfcmVscy8ucmVs&#10;c1BLAQItABQABgAIAAAAIQAOd+SHtgEAALcDAAAOAAAAAAAAAAAAAAAAAC4CAABkcnMvZTJvRG9j&#10;LnhtbFBLAQItABQABgAIAAAAIQDBPTVb2wAAAAcBAAAPAAAAAAAAAAAAAAAAABAEAABkcnMvZG93&#10;bnJldi54bWxQSwUGAAAAAAQABADzAAAAGAUAAAAA&#10;" strokecolor="black [3040]"/>
            </w:pict>
          </mc:Fallback>
        </mc:AlternateContent>
      </w:r>
    </w:p>
    <w:p w:rsidR="00092FE5" w:rsidRPr="00F363F4" w:rsidRDefault="00092FE5" w:rsidP="00092FE5">
      <w:pPr>
        <w:spacing w:after="0" w:line="240" w:lineRule="auto"/>
        <w:jc w:val="center"/>
        <w:rPr>
          <w:rFonts w:ascii="Times New Roman" w:hAnsi="Times New Roman" w:cs="Times New Roman"/>
          <w:b/>
          <w:sz w:val="28"/>
          <w:szCs w:val="28"/>
        </w:rPr>
      </w:pPr>
      <w:r w:rsidRPr="00F363F4">
        <w:rPr>
          <w:rFonts w:ascii="Times New Roman" w:hAnsi="Times New Roman" w:cs="Times New Roman"/>
          <w:b/>
          <w:sz w:val="28"/>
          <w:szCs w:val="28"/>
        </w:rPr>
        <w:t>HỘI ĐỒNG NHÂN DÂN TỈNH HẢI DƯƠNG</w:t>
      </w:r>
    </w:p>
    <w:p w:rsidR="00092FE5" w:rsidRPr="00F363F4" w:rsidRDefault="00092FE5" w:rsidP="00092FE5">
      <w:pPr>
        <w:spacing w:after="0" w:line="240" w:lineRule="auto"/>
        <w:jc w:val="center"/>
        <w:rPr>
          <w:rFonts w:ascii="Times New Roman" w:hAnsi="Times New Roman" w:cs="Times New Roman"/>
          <w:b/>
          <w:sz w:val="28"/>
          <w:szCs w:val="28"/>
        </w:rPr>
      </w:pPr>
      <w:r w:rsidRPr="00F363F4">
        <w:rPr>
          <w:rFonts w:ascii="Times New Roman" w:hAnsi="Times New Roman" w:cs="Times New Roman"/>
          <w:b/>
          <w:sz w:val="28"/>
          <w:szCs w:val="28"/>
        </w:rPr>
        <w:t>KHOÁ XVII, KỲ HỌP THỨ 2</w:t>
      </w:r>
      <w:r w:rsidR="00F363F4">
        <w:rPr>
          <w:rFonts w:ascii="Times New Roman" w:hAnsi="Times New Roman" w:cs="Times New Roman"/>
          <w:b/>
          <w:sz w:val="28"/>
          <w:szCs w:val="28"/>
        </w:rPr>
        <w:t>6</w:t>
      </w:r>
    </w:p>
    <w:p w:rsidR="00092FE5" w:rsidRDefault="00092FE5" w:rsidP="00092FE5">
      <w:pPr>
        <w:jc w:val="center"/>
        <w:rPr>
          <w:rFonts w:ascii="Times New Roman" w:hAnsi="Times New Roman" w:cs="Times New Roman"/>
          <w:sz w:val="28"/>
          <w:szCs w:val="28"/>
        </w:rPr>
      </w:pPr>
    </w:p>
    <w:p w:rsidR="00092FE5" w:rsidRPr="00092FE5" w:rsidRDefault="00092FE5" w:rsidP="00F363F4">
      <w:pPr>
        <w:spacing w:before="120" w:after="0" w:line="240" w:lineRule="auto"/>
        <w:ind w:firstLine="720"/>
        <w:jc w:val="both"/>
        <w:rPr>
          <w:rFonts w:ascii="Times New Roman" w:hAnsi="Times New Roman" w:cs="Times New Roman"/>
          <w:i/>
          <w:sz w:val="28"/>
          <w:szCs w:val="28"/>
        </w:rPr>
      </w:pPr>
      <w:r w:rsidRPr="00092FE5">
        <w:rPr>
          <w:rFonts w:ascii="Times New Roman" w:hAnsi="Times New Roman" w:cs="Times New Roman"/>
          <w:i/>
          <w:sz w:val="28"/>
          <w:szCs w:val="28"/>
        </w:rPr>
        <w:t>Căn cứ Luật Tổ chức chính quyền địa phương ngày 19 tháng 6 năm 2015; Luậ</w:t>
      </w:r>
      <w:r w:rsidR="00440555">
        <w:rPr>
          <w:rFonts w:ascii="Times New Roman" w:hAnsi="Times New Roman" w:cs="Times New Roman"/>
          <w:i/>
          <w:sz w:val="28"/>
          <w:szCs w:val="28"/>
        </w:rPr>
        <w:t>t S</w:t>
      </w:r>
      <w:r w:rsidRPr="00092FE5">
        <w:rPr>
          <w:rFonts w:ascii="Times New Roman" w:hAnsi="Times New Roman" w:cs="Times New Roman"/>
          <w:i/>
          <w:sz w:val="28"/>
          <w:szCs w:val="28"/>
        </w:rPr>
        <w:t xml:space="preserve">ửa đổi, bổ sung một số điều của Luật Tổ chức Chính phủ và Luật Tổ chức chính quyền địa phương ngày 22 tháng 11 năm 2019; </w:t>
      </w:r>
    </w:p>
    <w:p w:rsidR="00092FE5" w:rsidRPr="00092FE5" w:rsidRDefault="00092FE5" w:rsidP="00F363F4">
      <w:pPr>
        <w:spacing w:before="120" w:after="0" w:line="240" w:lineRule="auto"/>
        <w:ind w:firstLine="720"/>
        <w:jc w:val="both"/>
        <w:rPr>
          <w:rFonts w:ascii="Times New Roman" w:hAnsi="Times New Roman" w:cs="Times New Roman"/>
          <w:i/>
          <w:sz w:val="28"/>
          <w:szCs w:val="28"/>
        </w:rPr>
      </w:pPr>
      <w:r w:rsidRPr="00092FE5">
        <w:rPr>
          <w:rFonts w:ascii="Times New Roman" w:hAnsi="Times New Roman" w:cs="Times New Roman"/>
          <w:i/>
          <w:sz w:val="28"/>
          <w:szCs w:val="28"/>
        </w:rPr>
        <w:t xml:space="preserve">Căn cứ Luật Ngân sách nhà nước ngày 25 tháng 6 năm 2015; </w:t>
      </w:r>
    </w:p>
    <w:p w:rsidR="00092FE5" w:rsidRPr="00092FE5" w:rsidRDefault="00092FE5" w:rsidP="00F363F4">
      <w:pPr>
        <w:spacing w:before="120" w:after="0" w:line="240" w:lineRule="auto"/>
        <w:ind w:firstLine="720"/>
        <w:jc w:val="both"/>
        <w:rPr>
          <w:rFonts w:ascii="Times New Roman" w:hAnsi="Times New Roman" w:cs="Times New Roman"/>
          <w:i/>
          <w:sz w:val="28"/>
          <w:szCs w:val="28"/>
        </w:rPr>
      </w:pPr>
      <w:r w:rsidRPr="00092FE5">
        <w:rPr>
          <w:rFonts w:ascii="Times New Roman" w:hAnsi="Times New Roman" w:cs="Times New Roman"/>
          <w:i/>
          <w:sz w:val="28"/>
          <w:szCs w:val="28"/>
        </w:rPr>
        <w:t xml:space="preserve">Căn cứ Luật Lực lượng tham gia bảo vệ an ninh, trật tự ở cơ sở ngày 28 tháng 11 năm 2023; </w:t>
      </w:r>
    </w:p>
    <w:p w:rsidR="00092FE5" w:rsidRPr="00092FE5" w:rsidRDefault="00092FE5" w:rsidP="00F363F4">
      <w:pPr>
        <w:spacing w:before="120" w:after="0" w:line="240" w:lineRule="auto"/>
        <w:ind w:firstLine="720"/>
        <w:jc w:val="both"/>
        <w:rPr>
          <w:rFonts w:ascii="Times New Roman" w:hAnsi="Times New Roman" w:cs="Times New Roman"/>
          <w:i/>
          <w:sz w:val="28"/>
          <w:szCs w:val="28"/>
        </w:rPr>
      </w:pPr>
      <w:r w:rsidRPr="00092FE5">
        <w:rPr>
          <w:rFonts w:ascii="Times New Roman" w:hAnsi="Times New Roman" w:cs="Times New Roman"/>
          <w:i/>
          <w:sz w:val="28"/>
          <w:szCs w:val="28"/>
        </w:rPr>
        <w:t xml:space="preserve">Căn cứ Nghị định số 163/2016/NĐ-CP ngày 21 tháng 12 năm 2016 của Chính phủ quy định chi tiết thi hành một số điều của Luật Ngân sách nhà nước; </w:t>
      </w:r>
    </w:p>
    <w:p w:rsidR="00092FE5" w:rsidRPr="00092FE5" w:rsidRDefault="00092FE5" w:rsidP="00F363F4">
      <w:pPr>
        <w:spacing w:before="120" w:after="0" w:line="240" w:lineRule="auto"/>
        <w:ind w:firstLine="720"/>
        <w:jc w:val="both"/>
        <w:rPr>
          <w:rFonts w:ascii="Times New Roman" w:hAnsi="Times New Roman" w:cs="Times New Roman"/>
          <w:i/>
          <w:sz w:val="28"/>
          <w:szCs w:val="28"/>
        </w:rPr>
      </w:pPr>
      <w:r w:rsidRPr="00092FE5">
        <w:rPr>
          <w:rFonts w:ascii="Times New Roman" w:hAnsi="Times New Roman" w:cs="Times New Roman"/>
          <w:i/>
          <w:sz w:val="28"/>
          <w:szCs w:val="28"/>
        </w:rPr>
        <w:t xml:space="preserve">Căn cứ Nghị định số 33/2023/NĐ-CP ngày 10 tháng 6 năm 2023 của Chính phủ quy định về cán bộ, công chức cấp xã và người hoạt động không chuyên trách ở cấp xã, ở thôn, tổ dân phố; </w:t>
      </w:r>
    </w:p>
    <w:p w:rsidR="00092FE5" w:rsidRPr="00DC51AA" w:rsidRDefault="00092FE5" w:rsidP="00F363F4">
      <w:pPr>
        <w:spacing w:before="120" w:after="0" w:line="240" w:lineRule="auto"/>
        <w:ind w:firstLine="720"/>
        <w:jc w:val="both"/>
        <w:rPr>
          <w:rFonts w:ascii="Times New Roman" w:hAnsi="Times New Roman" w:cs="Times New Roman"/>
          <w:i/>
          <w:sz w:val="28"/>
          <w:szCs w:val="28"/>
        </w:rPr>
      </w:pPr>
      <w:r w:rsidRPr="00DC51AA">
        <w:rPr>
          <w:rFonts w:ascii="Times New Roman" w:hAnsi="Times New Roman" w:cs="Times New Roman"/>
          <w:i/>
          <w:sz w:val="28"/>
          <w:szCs w:val="28"/>
        </w:rPr>
        <w:t xml:space="preserve">Căn cứ Nghị định số 40/2024/NĐ-CP ngày 16 tháng 4 năm 2024 của Chính phủ quy định chi tiết một số điều của Luật Lực lượng tham gia bảo vệ an ninh, trật tự ở cơ sở; </w:t>
      </w:r>
    </w:p>
    <w:p w:rsidR="00092FE5" w:rsidRDefault="00092FE5" w:rsidP="00F363F4">
      <w:pPr>
        <w:spacing w:before="120" w:after="0" w:line="240" w:lineRule="auto"/>
        <w:ind w:firstLine="720"/>
        <w:jc w:val="both"/>
        <w:rPr>
          <w:rFonts w:ascii="Times New Roman" w:hAnsi="Times New Roman" w:cs="Times New Roman"/>
          <w:i/>
          <w:sz w:val="28"/>
          <w:szCs w:val="28"/>
        </w:rPr>
      </w:pPr>
      <w:r w:rsidRPr="00092FE5">
        <w:rPr>
          <w:rFonts w:ascii="Times New Roman" w:hAnsi="Times New Roman" w:cs="Times New Roman"/>
          <w:i/>
          <w:sz w:val="28"/>
          <w:szCs w:val="28"/>
        </w:rPr>
        <w:t xml:space="preserve">Căn cứ Thông tư số 14/2024/TT-BCA ngày 22 tháng 4 năm 2024 của Bộ trưởng Bộ Công an quy định chi tiết thi hành một số điều của Luật Lực lượng tham gia bảo vệ an ninh, trật tự ở cơ sở; </w:t>
      </w:r>
    </w:p>
    <w:p w:rsidR="003A713F" w:rsidRPr="00092FE5" w:rsidRDefault="003A713F" w:rsidP="003A713F">
      <w:pPr>
        <w:spacing w:before="12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Căn cứ Nghị quyết số 04/NQ-HĐND ngày 30 tháng 5 năm 2025 của Hội đồng nhân dân tỉnh quy định tiêu chí thành lập Tổ bảo vệ an ninh, trật tự và tiêu chí số lượng thành viên Tổ bảo vệ an ninh, trật tự trên địa bàn tỉnh Hải Dương;</w:t>
      </w:r>
    </w:p>
    <w:p w:rsidR="003A713F" w:rsidRDefault="00F363F4" w:rsidP="00F363F4">
      <w:pPr>
        <w:spacing w:before="12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Căn cứ Nghị quyết số 05/NQ-HĐND ngày 30 tháng 5 năm 2025 của Hội đồng nhân dân tỉnh quy định mức hỗ trợ đối với lực lượng tham gia bảo vệ an ninh, trật tự ở cơ sở; </w:t>
      </w:r>
    </w:p>
    <w:p w:rsidR="00092FE5" w:rsidRDefault="00092FE5" w:rsidP="00F363F4">
      <w:pPr>
        <w:spacing w:before="120" w:after="0" w:line="240" w:lineRule="auto"/>
        <w:ind w:firstLine="720"/>
        <w:jc w:val="both"/>
        <w:rPr>
          <w:rFonts w:ascii="Times New Roman" w:hAnsi="Times New Roman" w:cs="Times New Roman"/>
          <w:i/>
          <w:sz w:val="28"/>
          <w:szCs w:val="28"/>
        </w:rPr>
      </w:pPr>
      <w:r w:rsidRPr="00AD211C">
        <w:rPr>
          <w:rFonts w:ascii="Times New Roman" w:hAnsi="Times New Roman" w:cs="Times New Roman"/>
          <w:i/>
          <w:spacing w:val="2"/>
          <w:sz w:val="28"/>
          <w:szCs w:val="28"/>
        </w:rPr>
        <w:t xml:space="preserve">Xét Tờ trình số </w:t>
      </w:r>
      <w:r w:rsidR="00F363F4" w:rsidRPr="00AD211C">
        <w:rPr>
          <w:rFonts w:ascii="Times New Roman" w:hAnsi="Times New Roman" w:cs="Times New Roman"/>
          <w:i/>
          <w:spacing w:val="2"/>
          <w:sz w:val="28"/>
          <w:szCs w:val="28"/>
        </w:rPr>
        <w:t xml:space="preserve">     </w:t>
      </w:r>
      <w:r w:rsidRPr="00AD211C">
        <w:rPr>
          <w:rFonts w:ascii="Times New Roman" w:hAnsi="Times New Roman" w:cs="Times New Roman"/>
          <w:i/>
          <w:spacing w:val="2"/>
          <w:sz w:val="28"/>
          <w:szCs w:val="28"/>
        </w:rPr>
        <w:t xml:space="preserve">/TTr-UBND ngày </w:t>
      </w:r>
      <w:r w:rsidR="00F363F4" w:rsidRPr="00AD211C">
        <w:rPr>
          <w:rFonts w:ascii="Times New Roman" w:hAnsi="Times New Roman" w:cs="Times New Roman"/>
          <w:i/>
          <w:spacing w:val="2"/>
          <w:sz w:val="28"/>
          <w:szCs w:val="28"/>
        </w:rPr>
        <w:t xml:space="preserve">   </w:t>
      </w:r>
      <w:r w:rsidRPr="00AD211C">
        <w:rPr>
          <w:rFonts w:ascii="Times New Roman" w:hAnsi="Times New Roman" w:cs="Times New Roman"/>
          <w:i/>
          <w:spacing w:val="2"/>
          <w:sz w:val="28"/>
          <w:szCs w:val="28"/>
        </w:rPr>
        <w:t xml:space="preserve"> tháng</w:t>
      </w:r>
      <w:r w:rsidR="00F363F4" w:rsidRPr="00AD211C">
        <w:rPr>
          <w:rFonts w:ascii="Times New Roman" w:hAnsi="Times New Roman" w:cs="Times New Roman"/>
          <w:i/>
          <w:spacing w:val="2"/>
          <w:sz w:val="28"/>
          <w:szCs w:val="28"/>
        </w:rPr>
        <w:t xml:space="preserve">    </w:t>
      </w:r>
      <w:r w:rsidRPr="00AD211C">
        <w:rPr>
          <w:rFonts w:ascii="Times New Roman" w:hAnsi="Times New Roman" w:cs="Times New Roman"/>
          <w:i/>
          <w:spacing w:val="2"/>
          <w:sz w:val="28"/>
          <w:szCs w:val="28"/>
        </w:rPr>
        <w:t xml:space="preserve"> năm 2024 của Ủy ban nhân dân tỉnh đề nghị ban hành Nghị quyết của Hội đồng nhân dân tỉnh về quy định một số chính sách đối với người tham gia bảo vệ an ninh, trật tự ở cơ sở trên địa </w:t>
      </w:r>
      <w:r w:rsidRPr="00AD211C">
        <w:rPr>
          <w:rFonts w:ascii="Times New Roman" w:hAnsi="Times New Roman" w:cs="Times New Roman"/>
          <w:i/>
          <w:spacing w:val="2"/>
          <w:sz w:val="28"/>
          <w:szCs w:val="28"/>
        </w:rPr>
        <w:lastRenderedPageBreak/>
        <w:t>bàn tỉnh Hải Dương;</w:t>
      </w:r>
      <w:r w:rsidRPr="00092FE5">
        <w:rPr>
          <w:rFonts w:ascii="Times New Roman" w:hAnsi="Times New Roman" w:cs="Times New Roman"/>
          <w:i/>
          <w:sz w:val="28"/>
          <w:szCs w:val="28"/>
        </w:rPr>
        <w:t xml:space="preserve"> Báo cáo thẩm tra của Ban Pháp chế Hội đồng nhân dân tỉnh và ý kiến thảo luận của đại biểu Hội đồng nhân dân tỉnh tại kỳ họp. </w:t>
      </w:r>
    </w:p>
    <w:p w:rsidR="00F363F4" w:rsidRPr="00092FE5" w:rsidRDefault="00F363F4" w:rsidP="00F363F4">
      <w:pPr>
        <w:spacing w:before="120" w:after="0" w:line="240" w:lineRule="auto"/>
        <w:ind w:firstLine="720"/>
        <w:jc w:val="both"/>
        <w:rPr>
          <w:rFonts w:ascii="Times New Roman" w:hAnsi="Times New Roman" w:cs="Times New Roman"/>
          <w:i/>
          <w:sz w:val="28"/>
          <w:szCs w:val="28"/>
        </w:rPr>
      </w:pPr>
    </w:p>
    <w:p w:rsidR="00092FE5" w:rsidRPr="00AD211C" w:rsidRDefault="00092FE5" w:rsidP="00F363F4">
      <w:pPr>
        <w:jc w:val="center"/>
        <w:rPr>
          <w:rFonts w:ascii="Times New Roman" w:hAnsi="Times New Roman" w:cs="Times New Roman"/>
          <w:b/>
          <w:sz w:val="28"/>
          <w:szCs w:val="28"/>
        </w:rPr>
      </w:pPr>
      <w:r w:rsidRPr="00AD211C">
        <w:rPr>
          <w:rFonts w:ascii="Times New Roman" w:hAnsi="Times New Roman" w:cs="Times New Roman"/>
          <w:b/>
          <w:sz w:val="28"/>
          <w:szCs w:val="28"/>
        </w:rPr>
        <w:t>QUYẾT NGHỊ:</w:t>
      </w:r>
    </w:p>
    <w:p w:rsidR="00AD211C" w:rsidRDefault="00092FE5" w:rsidP="00AD211C">
      <w:pPr>
        <w:spacing w:before="120" w:after="0" w:line="240" w:lineRule="auto"/>
        <w:ind w:firstLine="720"/>
        <w:jc w:val="both"/>
        <w:rPr>
          <w:rFonts w:ascii="Times New Roman" w:hAnsi="Times New Roman" w:cs="Times New Roman"/>
          <w:sz w:val="28"/>
          <w:szCs w:val="28"/>
        </w:rPr>
      </w:pPr>
      <w:r w:rsidRPr="00AD211C">
        <w:rPr>
          <w:rFonts w:ascii="Times New Roman" w:hAnsi="Times New Roman" w:cs="Times New Roman"/>
          <w:b/>
          <w:sz w:val="28"/>
          <w:szCs w:val="28"/>
        </w:rPr>
        <w:t>Điều 1.</w:t>
      </w:r>
      <w:r w:rsidRPr="00092FE5">
        <w:rPr>
          <w:rFonts w:ascii="Times New Roman" w:hAnsi="Times New Roman" w:cs="Times New Roman"/>
          <w:sz w:val="28"/>
          <w:szCs w:val="28"/>
        </w:rPr>
        <w:t xml:space="preserve"> Quy định </w:t>
      </w:r>
      <w:r w:rsidR="00AD211C">
        <w:rPr>
          <w:rFonts w:ascii="Times New Roman" w:hAnsi="Times New Roman" w:cs="Times New Roman"/>
          <w:sz w:val="28"/>
          <w:szCs w:val="28"/>
        </w:rPr>
        <w:t xml:space="preserve">các chính sách </w:t>
      </w:r>
      <w:r w:rsidRPr="00092FE5">
        <w:rPr>
          <w:rFonts w:ascii="Times New Roman" w:hAnsi="Times New Roman" w:cs="Times New Roman"/>
          <w:sz w:val="28"/>
          <w:szCs w:val="28"/>
        </w:rPr>
        <w:t xml:space="preserve">trợ đối với người tham gia lực lượng bảo vệ an ninh, trật tự ở cơ sở </w:t>
      </w:r>
      <w:r w:rsidR="00AD211C">
        <w:rPr>
          <w:rFonts w:ascii="Times New Roman" w:hAnsi="Times New Roman" w:cs="Times New Roman"/>
          <w:sz w:val="28"/>
          <w:szCs w:val="28"/>
        </w:rPr>
        <w:t>trên địa bàn tỉnh Hải Dương</w:t>
      </w:r>
      <w:r w:rsidR="00C91796">
        <w:rPr>
          <w:rFonts w:ascii="Times New Roman" w:hAnsi="Times New Roman" w:cs="Times New Roman"/>
          <w:sz w:val="28"/>
          <w:szCs w:val="28"/>
        </w:rPr>
        <w:t>.</w:t>
      </w:r>
    </w:p>
    <w:p w:rsidR="00AD211C" w:rsidRDefault="00034899" w:rsidP="00AD211C">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9F51CB">
        <w:rPr>
          <w:rFonts w:ascii="Times New Roman" w:hAnsi="Times New Roman" w:cs="Times New Roman"/>
          <w:sz w:val="28"/>
          <w:szCs w:val="28"/>
        </w:rPr>
        <w:t>N</w:t>
      </w:r>
      <w:r w:rsidR="009F51CB" w:rsidRPr="00092FE5">
        <w:rPr>
          <w:rFonts w:ascii="Times New Roman" w:hAnsi="Times New Roman" w:cs="Times New Roman"/>
          <w:sz w:val="28"/>
          <w:szCs w:val="28"/>
        </w:rPr>
        <w:t xml:space="preserve">gười tham gia lực lượng bảo vệ an ninh, trật tự ở cơ sở </w:t>
      </w:r>
      <w:r w:rsidR="009F51CB">
        <w:rPr>
          <w:rFonts w:ascii="Times New Roman" w:hAnsi="Times New Roman" w:cs="Times New Roman"/>
          <w:sz w:val="28"/>
          <w:szCs w:val="28"/>
        </w:rPr>
        <w:t>trên địa bàn tỉnh đ</w:t>
      </w:r>
      <w:r>
        <w:rPr>
          <w:rFonts w:ascii="Times New Roman" w:hAnsi="Times New Roman" w:cs="Times New Roman"/>
          <w:sz w:val="28"/>
          <w:szCs w:val="28"/>
        </w:rPr>
        <w:t>ược hỗ trợ 100% mức đóng bảo hiểm y tế bằng mức đóng bảo hiểm y tế hộ gia đình và 100% mức đóng bảo hiểm xã hội tự nguyện hằng tháng bằng mức chuẩn hộ nghèo của khu vực nông thôn.</w:t>
      </w:r>
    </w:p>
    <w:p w:rsidR="00034899" w:rsidRDefault="00034899" w:rsidP="00AD211C">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N</w:t>
      </w:r>
      <w:r w:rsidRPr="00092FE5">
        <w:rPr>
          <w:rFonts w:ascii="Times New Roman" w:hAnsi="Times New Roman" w:cs="Times New Roman"/>
          <w:sz w:val="28"/>
          <w:szCs w:val="28"/>
        </w:rPr>
        <w:t xml:space="preserve">gười tham gia lực lượng bảo vệ an ninh, trật tự ở cơ sở </w:t>
      </w:r>
      <w:r>
        <w:rPr>
          <w:rFonts w:ascii="Times New Roman" w:hAnsi="Times New Roman" w:cs="Times New Roman"/>
          <w:sz w:val="28"/>
          <w:szCs w:val="28"/>
        </w:rPr>
        <w:t xml:space="preserve">trên địa bàn tỉnh chưa tham gia bảo hiểm y tế, chưa tham gia bảo hiểm xã hội tại khoản 1 khi được cấp có thẩm quyền phân công, điều động, huy động tham gia nhiệm vụ mà bị ốm đau, bị tai nạn, bị thương phải điều trị tại bệnh viện, tử vong thì được </w:t>
      </w:r>
      <w:r w:rsidR="006808F3">
        <w:rPr>
          <w:rFonts w:ascii="Times New Roman" w:hAnsi="Times New Roman" w:cs="Times New Roman"/>
          <w:sz w:val="28"/>
          <w:szCs w:val="28"/>
        </w:rPr>
        <w:t>hỗ trợ:</w:t>
      </w:r>
    </w:p>
    <w:p w:rsidR="006808F3" w:rsidRDefault="006808F3" w:rsidP="00AD211C">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Được hưởng mức hỗ trợ chi phí khám chữa bệnh bằng mức bảo hiểm y tế đối với hộ gia đình; trong thời gian điều trị nội trú được hưởng hỗ trợ tiề</w:t>
      </w:r>
      <w:r w:rsidR="00790C28">
        <w:rPr>
          <w:rFonts w:ascii="Times New Roman" w:hAnsi="Times New Roman" w:cs="Times New Roman"/>
          <w:sz w:val="28"/>
          <w:szCs w:val="28"/>
        </w:rPr>
        <w:t>n ăn là 7</w:t>
      </w:r>
      <w:r>
        <w:rPr>
          <w:rFonts w:ascii="Times New Roman" w:hAnsi="Times New Roman" w:cs="Times New Roman"/>
          <w:sz w:val="28"/>
          <w:szCs w:val="28"/>
        </w:rPr>
        <w:t>0.</w:t>
      </w:r>
      <w:r w:rsidR="00790C28">
        <w:rPr>
          <w:rFonts w:ascii="Times New Roman" w:hAnsi="Times New Roman" w:cs="Times New Roman"/>
          <w:sz w:val="28"/>
          <w:szCs w:val="28"/>
        </w:rPr>
        <w:t>2</w:t>
      </w:r>
      <w:r>
        <w:rPr>
          <w:rFonts w:ascii="Times New Roman" w:hAnsi="Times New Roman" w:cs="Times New Roman"/>
          <w:sz w:val="28"/>
          <w:szCs w:val="28"/>
        </w:rPr>
        <w:t>00 đồng/ngày điều trị;</w:t>
      </w:r>
    </w:p>
    <w:p w:rsidR="006808F3" w:rsidRDefault="006808F3" w:rsidP="00AD211C">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Bị tai nạn dẫn đến suy giảm sức khoẻ, khả năng lao động theo kết luận của Hội đồng giám định y khoa từ 5%</w:t>
      </w:r>
      <w:r w:rsidR="00790C28">
        <w:rPr>
          <w:rFonts w:ascii="Times New Roman" w:hAnsi="Times New Roman" w:cs="Times New Roman"/>
          <w:sz w:val="28"/>
          <w:szCs w:val="28"/>
        </w:rPr>
        <w:t xml:space="preserve"> đến </w:t>
      </w:r>
      <w:r>
        <w:rPr>
          <w:rFonts w:ascii="Times New Roman" w:hAnsi="Times New Roman" w:cs="Times New Roman"/>
          <w:sz w:val="28"/>
          <w:szCs w:val="28"/>
        </w:rPr>
        <w:t>31% được hưởng trợ cấp một lầ</w:t>
      </w:r>
      <w:r w:rsidR="00790C28">
        <w:rPr>
          <w:rFonts w:ascii="Times New Roman" w:hAnsi="Times New Roman" w:cs="Times New Roman"/>
          <w:sz w:val="28"/>
          <w:szCs w:val="28"/>
        </w:rPr>
        <w:t>n là 7.450.000</w:t>
      </w:r>
      <w:r>
        <w:rPr>
          <w:rFonts w:ascii="Times New Roman" w:hAnsi="Times New Roman" w:cs="Times New Roman"/>
          <w:sz w:val="28"/>
          <w:szCs w:val="28"/>
        </w:rPr>
        <w:t xml:space="preserve"> đồng;</w:t>
      </w:r>
      <w:r w:rsidR="00790C28">
        <w:rPr>
          <w:rFonts w:ascii="Times New Roman" w:hAnsi="Times New Roman" w:cs="Times New Roman"/>
          <w:sz w:val="28"/>
          <w:szCs w:val="28"/>
        </w:rPr>
        <w:t xml:space="preserve"> sau đó cứ giảm 1% thì được hưởng thêm 745.000 đồng.</w:t>
      </w:r>
    </w:p>
    <w:p w:rsidR="006808F3" w:rsidRDefault="006808F3" w:rsidP="00AD211C">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Bị tai nạn dẫn đến tử vong thì thân nhân được trợ cấp tiền tuất một lần</w:t>
      </w:r>
      <w:r w:rsidR="006A1F41">
        <w:rPr>
          <w:rFonts w:ascii="Times New Roman" w:hAnsi="Times New Roman" w:cs="Times New Roman"/>
          <w:sz w:val="28"/>
          <w:szCs w:val="28"/>
        </w:rPr>
        <w:t xml:space="preserve"> là 53.640.000 đồng, người lo mai táng được nhận tiền mai táng phí một lần là 14.900.000 đồng.</w:t>
      </w:r>
    </w:p>
    <w:p w:rsidR="006A1F41" w:rsidRDefault="006A1F41" w:rsidP="00AD211C">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N</w:t>
      </w:r>
      <w:r w:rsidRPr="00092FE5">
        <w:rPr>
          <w:rFonts w:ascii="Times New Roman" w:hAnsi="Times New Roman" w:cs="Times New Roman"/>
          <w:sz w:val="28"/>
          <w:szCs w:val="28"/>
        </w:rPr>
        <w:t xml:space="preserve">gười tham gia lực lượng bảo vệ an ninh, trật tự ở cơ sở </w:t>
      </w:r>
      <w:r>
        <w:rPr>
          <w:rFonts w:ascii="Times New Roman" w:hAnsi="Times New Roman" w:cs="Times New Roman"/>
          <w:sz w:val="28"/>
          <w:szCs w:val="28"/>
        </w:rPr>
        <w:t xml:space="preserve">trên địa bàn tỉnh có bằng tốt nghiệp trình độ trung cấp, cao đẳng, đại học </w:t>
      </w:r>
      <w:r w:rsidR="00C91796">
        <w:rPr>
          <w:rFonts w:ascii="Times New Roman" w:hAnsi="Times New Roman" w:cs="Times New Roman"/>
          <w:sz w:val="28"/>
          <w:szCs w:val="28"/>
        </w:rPr>
        <w:t xml:space="preserve">các trường trong hệ thống giáo dục, </w:t>
      </w:r>
      <w:r w:rsidR="00097F37">
        <w:rPr>
          <w:rFonts w:ascii="Times New Roman" w:hAnsi="Times New Roman" w:cs="Times New Roman"/>
          <w:sz w:val="28"/>
          <w:szCs w:val="28"/>
        </w:rPr>
        <w:t xml:space="preserve">nếu </w:t>
      </w:r>
      <w:r>
        <w:rPr>
          <w:rFonts w:ascii="Times New Roman" w:hAnsi="Times New Roman" w:cs="Times New Roman"/>
          <w:sz w:val="28"/>
          <w:szCs w:val="28"/>
        </w:rPr>
        <w:t xml:space="preserve">không kiêm nhiệm chức danh </w:t>
      </w:r>
      <w:r w:rsidR="00790C28">
        <w:rPr>
          <w:rFonts w:ascii="Times New Roman" w:hAnsi="Times New Roman" w:cs="Times New Roman"/>
          <w:sz w:val="28"/>
          <w:szCs w:val="28"/>
        </w:rPr>
        <w:t xml:space="preserve">không </w:t>
      </w:r>
      <w:r>
        <w:rPr>
          <w:rFonts w:ascii="Times New Roman" w:hAnsi="Times New Roman" w:cs="Times New Roman"/>
          <w:sz w:val="28"/>
          <w:szCs w:val="28"/>
        </w:rPr>
        <w:t>chuyên trách khác tại cơ sở được hỗ trợ thêm: trình độ trung cấp</w:t>
      </w:r>
      <w:r w:rsidR="00C91796">
        <w:rPr>
          <w:rFonts w:ascii="Times New Roman" w:hAnsi="Times New Roman" w:cs="Times New Roman"/>
          <w:sz w:val="28"/>
          <w:szCs w:val="28"/>
        </w:rPr>
        <w:t xml:space="preserve"> được hỗ trợ là 491.000 đồng/tháng; trình độ cao đẳng được hỗ trợ 819.000 đồng/tháng; trình độ đại học được hỗ trợ 1.614.600 đồng/tháng.</w:t>
      </w:r>
    </w:p>
    <w:p w:rsidR="00C91796" w:rsidRDefault="00C91796" w:rsidP="00AD211C">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N</w:t>
      </w:r>
      <w:r w:rsidRPr="00092FE5">
        <w:rPr>
          <w:rFonts w:ascii="Times New Roman" w:hAnsi="Times New Roman" w:cs="Times New Roman"/>
          <w:sz w:val="28"/>
          <w:szCs w:val="28"/>
        </w:rPr>
        <w:t xml:space="preserve">gười tham gia lực lượng bảo vệ an ninh, trật tự ở cơ sở </w:t>
      </w:r>
      <w:r>
        <w:rPr>
          <w:rFonts w:ascii="Times New Roman" w:hAnsi="Times New Roman" w:cs="Times New Roman"/>
          <w:sz w:val="28"/>
          <w:szCs w:val="28"/>
        </w:rPr>
        <w:t>trên địa bàn tỉnh khi thôi nhiệm vụ vì lý do chính đáng có đủ thời gian công tác liên tục từ 15 năm trở lên thì được hưởng trợ cấp một lần, mức hưởng bằng 1,5 lần x số năm tham gia công tác. Có đủ thời gian công tác từ 60 tháng trở lên</w:t>
      </w:r>
      <w:r w:rsidR="00F21D47">
        <w:rPr>
          <w:rFonts w:ascii="Times New Roman" w:hAnsi="Times New Roman" w:cs="Times New Roman"/>
          <w:sz w:val="28"/>
          <w:szCs w:val="28"/>
        </w:rPr>
        <w:t xml:space="preserve"> thì được hỗ trợ </w:t>
      </w:r>
      <w:r w:rsidR="003A713F">
        <w:rPr>
          <w:rFonts w:ascii="Times New Roman" w:hAnsi="Times New Roman" w:cs="Times New Roman"/>
          <w:sz w:val="28"/>
          <w:szCs w:val="28"/>
        </w:rPr>
        <w:t xml:space="preserve">bằng </w:t>
      </w:r>
      <w:r w:rsidR="00F21D47">
        <w:rPr>
          <w:rFonts w:ascii="Times New Roman" w:hAnsi="Times New Roman" w:cs="Times New Roman"/>
          <w:sz w:val="28"/>
          <w:szCs w:val="28"/>
        </w:rPr>
        <w:t xml:space="preserve">5% mức phụ cấp hiện hưởng, sau đó mỗi năm công tác được hỗ trợ tăng thêm 1% nhưng không vượt quá </w:t>
      </w:r>
      <w:r w:rsidR="00912DA3">
        <w:rPr>
          <w:rFonts w:ascii="Times New Roman" w:hAnsi="Times New Roman" w:cs="Times New Roman"/>
          <w:sz w:val="28"/>
          <w:szCs w:val="28"/>
        </w:rPr>
        <w:t>20% mức phụ cấp hiện hưởng.</w:t>
      </w:r>
    </w:p>
    <w:p w:rsidR="00AD211C" w:rsidRDefault="009F51CB" w:rsidP="00AD211C">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N</w:t>
      </w:r>
      <w:r w:rsidRPr="00092FE5">
        <w:rPr>
          <w:rFonts w:ascii="Times New Roman" w:hAnsi="Times New Roman" w:cs="Times New Roman"/>
          <w:sz w:val="28"/>
          <w:szCs w:val="28"/>
        </w:rPr>
        <w:t xml:space="preserve">gười tham gia lực lượng bảo vệ an ninh, trật tự ở cơ sở </w:t>
      </w:r>
      <w:r>
        <w:rPr>
          <w:rFonts w:ascii="Times New Roman" w:hAnsi="Times New Roman" w:cs="Times New Roman"/>
          <w:sz w:val="28"/>
          <w:szCs w:val="28"/>
        </w:rPr>
        <w:t xml:space="preserve">trên địa bàn tỉnh khi làm nhiệm vụ từ 22 giờ ngày hôm trước đến 06 giờ ngày hôm sau, khi tham gia thực hiện công việc nặng nhọc, độc hại, nguy hiểm hoặc đặc biệt nặng nhọc, độc hại theo quy định của pháp luật về lao động, khi làm nhiệm vụ tại những nơi thuộc khu vực đồng bào dân tộc thiểu số, đơn vị hành chính cấp xã trọng điểm về quốc </w:t>
      </w:r>
      <w:r>
        <w:rPr>
          <w:rFonts w:ascii="Times New Roman" w:hAnsi="Times New Roman" w:cs="Times New Roman"/>
          <w:sz w:val="28"/>
          <w:szCs w:val="28"/>
        </w:rPr>
        <w:lastRenderedPageBreak/>
        <w:t>phòng</w:t>
      </w:r>
      <w:r w:rsidR="009E6B3E">
        <w:rPr>
          <w:rFonts w:ascii="Times New Roman" w:hAnsi="Times New Roman" w:cs="Times New Roman"/>
          <w:sz w:val="28"/>
          <w:szCs w:val="28"/>
        </w:rPr>
        <w:t xml:space="preserve"> theo quyết định, kế hoạch… được phê duyệt của UBND cấp xã trở lên thì được hỗ trợ 30.000 đồng/người/ca làm việc và không quá 150.000 đồng/người/tháng. Hằng tháng được hỗ trợ 100.000 đồng duy trì tài khoản điện thoại sử dụng sim Gmobile phục vụ công tác.</w:t>
      </w:r>
    </w:p>
    <w:p w:rsidR="00F51863" w:rsidRDefault="002A36D3" w:rsidP="00AD211C">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Hỗ trợ bảo đảm hoạt động thường</w:t>
      </w:r>
      <w:r w:rsidR="00F51863">
        <w:rPr>
          <w:rFonts w:ascii="Times New Roman" w:hAnsi="Times New Roman" w:cs="Times New Roman"/>
          <w:sz w:val="28"/>
          <w:szCs w:val="28"/>
        </w:rPr>
        <w:t xml:space="preserve"> xuyên của lực lượng tham gia bảo vệ an ninh, trật tự ở cơ sở gồ</w:t>
      </w:r>
      <w:r w:rsidR="00790C28">
        <w:rPr>
          <w:rFonts w:ascii="Times New Roman" w:hAnsi="Times New Roman" w:cs="Times New Roman"/>
          <w:sz w:val="28"/>
          <w:szCs w:val="28"/>
        </w:rPr>
        <w:t xml:space="preserve">m </w:t>
      </w:r>
      <w:r w:rsidR="00F51863">
        <w:rPr>
          <w:rFonts w:ascii="Times New Roman" w:hAnsi="Times New Roman" w:cs="Times New Roman"/>
          <w:sz w:val="28"/>
          <w:szCs w:val="28"/>
        </w:rPr>
        <w:t>chi</w:t>
      </w:r>
      <w:r w:rsidR="00790C28">
        <w:rPr>
          <w:rFonts w:ascii="Times New Roman" w:hAnsi="Times New Roman" w:cs="Times New Roman"/>
          <w:sz w:val="28"/>
          <w:szCs w:val="28"/>
        </w:rPr>
        <w:t>: tiền ăn cơ bản khi được cử đi bồi dưỡng, huấn luyện bằng mức của chiến sĩ nghĩa vụ Công an nhân dân; khi được điều động, huy động, cử đi thực hiện nhiệm vụ ngoài địa bàn phụ trách;</w:t>
      </w:r>
      <w:r w:rsidR="00F51863">
        <w:rPr>
          <w:rFonts w:ascii="Times New Roman" w:hAnsi="Times New Roman" w:cs="Times New Roman"/>
          <w:sz w:val="28"/>
          <w:szCs w:val="28"/>
        </w:rPr>
        <w:t xml:space="preserve"> văn phòng phẩm, mua sắ</w:t>
      </w:r>
      <w:bookmarkStart w:id="0" w:name="diem_a_1_26"/>
      <w:r w:rsidR="00F51863">
        <w:rPr>
          <w:rFonts w:ascii="Times New Roman" w:hAnsi="Times New Roman" w:cs="Times New Roman"/>
          <w:sz w:val="28"/>
          <w:szCs w:val="28"/>
        </w:rPr>
        <w:t>m,</w:t>
      </w:r>
      <w:r w:rsidR="00F51863" w:rsidRPr="00F51863">
        <w:rPr>
          <w:rFonts w:ascii="Times New Roman" w:hAnsi="Times New Roman" w:cs="Times New Roman"/>
          <w:color w:val="000000"/>
          <w:sz w:val="28"/>
          <w:szCs w:val="28"/>
        </w:rPr>
        <w:t xml:space="preserve"> sửa chữa phương tiện, thiết bị; công tác tập huấn, diễn tập, hội thi do địa phương tổ chứ</w:t>
      </w:r>
      <w:r w:rsidR="00F51863">
        <w:rPr>
          <w:rFonts w:ascii="Times New Roman" w:hAnsi="Times New Roman" w:cs="Times New Roman"/>
          <w:color w:val="000000"/>
          <w:sz w:val="28"/>
          <w:szCs w:val="28"/>
        </w:rPr>
        <w:t>c</w:t>
      </w:r>
      <w:r w:rsidR="00F51863" w:rsidRPr="00F51863">
        <w:rPr>
          <w:rFonts w:ascii="Times New Roman" w:hAnsi="Times New Roman" w:cs="Times New Roman"/>
          <w:color w:val="000000"/>
          <w:sz w:val="28"/>
          <w:szCs w:val="28"/>
        </w:rPr>
        <w:t>;</w:t>
      </w:r>
      <w:bookmarkEnd w:id="0"/>
      <w:r w:rsidR="00F51863" w:rsidRPr="00F51863">
        <w:rPr>
          <w:rFonts w:ascii="Times New Roman" w:hAnsi="Times New Roman" w:cs="Times New Roman"/>
          <w:color w:val="000000"/>
          <w:sz w:val="28"/>
          <w:szCs w:val="28"/>
        </w:rPr>
        <w:t xml:space="preserve"> </w:t>
      </w:r>
      <w:r w:rsidR="00F51863">
        <w:rPr>
          <w:rFonts w:ascii="Times New Roman" w:hAnsi="Times New Roman" w:cs="Times New Roman"/>
          <w:color w:val="000000"/>
          <w:sz w:val="28"/>
          <w:szCs w:val="28"/>
        </w:rPr>
        <w:t>t</w:t>
      </w:r>
      <w:r w:rsidR="00F51863" w:rsidRPr="00F51863">
        <w:rPr>
          <w:rFonts w:ascii="Times New Roman" w:hAnsi="Times New Roman" w:cs="Times New Roman"/>
          <w:color w:val="000000"/>
          <w:sz w:val="28"/>
          <w:szCs w:val="28"/>
        </w:rPr>
        <w:t xml:space="preserve">rang bị trang phục, huy hiệu, phù hiệu, biển hiệu, giấy chứng nhận của lực lượng tham gia bảo vệ an ninh, trật tự ở cơ sở; </w:t>
      </w:r>
      <w:r w:rsidR="00F51863">
        <w:rPr>
          <w:rFonts w:ascii="Times New Roman" w:hAnsi="Times New Roman" w:cs="Times New Roman"/>
          <w:color w:val="000000"/>
          <w:sz w:val="28"/>
          <w:szCs w:val="28"/>
        </w:rPr>
        <w:t>s</w:t>
      </w:r>
      <w:r w:rsidR="00F51863" w:rsidRPr="00F51863">
        <w:rPr>
          <w:rFonts w:ascii="Times New Roman" w:hAnsi="Times New Roman" w:cs="Times New Roman"/>
          <w:color w:val="000000"/>
          <w:sz w:val="28"/>
          <w:szCs w:val="28"/>
        </w:rPr>
        <w:t xml:space="preserve">ơ kết, tổng kết, tổ chức phong trào thi đua, khen thưởng đối với lực lượng tham gia bảo vệ an ninh, trật tự ở cơ sở </w:t>
      </w:r>
      <w:r w:rsidR="00F51863">
        <w:rPr>
          <w:rFonts w:ascii="Times New Roman" w:hAnsi="Times New Roman" w:cs="Times New Roman"/>
          <w:color w:val="000000"/>
          <w:sz w:val="28"/>
          <w:szCs w:val="28"/>
        </w:rPr>
        <w:t>và c</w:t>
      </w:r>
      <w:r w:rsidR="00F51863" w:rsidRPr="00F51863">
        <w:rPr>
          <w:rFonts w:ascii="Times New Roman" w:hAnsi="Times New Roman" w:cs="Times New Roman"/>
          <w:color w:val="000000"/>
          <w:sz w:val="28"/>
          <w:szCs w:val="28"/>
        </w:rPr>
        <w:t xml:space="preserve">ác khoản chi khác cho lực lượng tham gia bảo vệ an ninh, trật tự ở cơ sở </w:t>
      </w:r>
      <w:r w:rsidR="00F51863">
        <w:rPr>
          <w:rFonts w:ascii="Times New Roman" w:hAnsi="Times New Roman" w:cs="Times New Roman"/>
          <w:color w:val="000000"/>
          <w:sz w:val="28"/>
          <w:szCs w:val="28"/>
        </w:rPr>
        <w:t xml:space="preserve">được thực hiện </w:t>
      </w:r>
      <w:r w:rsidR="00F51863" w:rsidRPr="00F51863">
        <w:rPr>
          <w:rFonts w:ascii="Times New Roman" w:hAnsi="Times New Roman" w:cs="Times New Roman"/>
          <w:color w:val="000000"/>
          <w:sz w:val="28"/>
          <w:szCs w:val="28"/>
        </w:rPr>
        <w:t>theo quy định của pháp luậ</w:t>
      </w:r>
      <w:r w:rsidR="00F51863">
        <w:rPr>
          <w:rFonts w:ascii="Times New Roman" w:hAnsi="Times New Roman" w:cs="Times New Roman"/>
          <w:color w:val="000000"/>
          <w:sz w:val="28"/>
          <w:szCs w:val="28"/>
        </w:rPr>
        <w:t>t về ngân sách và các văn bản hướng dẫn thi hành</w:t>
      </w:r>
      <w:r w:rsidR="003A713F">
        <w:rPr>
          <w:rFonts w:ascii="Times New Roman" w:hAnsi="Times New Roman" w:cs="Times New Roman"/>
          <w:color w:val="000000"/>
          <w:sz w:val="28"/>
          <w:szCs w:val="28"/>
        </w:rPr>
        <w:t>.</w:t>
      </w:r>
    </w:p>
    <w:p w:rsidR="00092FE5" w:rsidRDefault="00092FE5" w:rsidP="00AD211C">
      <w:pPr>
        <w:spacing w:before="120" w:after="0" w:line="240" w:lineRule="auto"/>
        <w:ind w:firstLine="720"/>
        <w:jc w:val="both"/>
        <w:rPr>
          <w:rFonts w:ascii="Times New Roman" w:hAnsi="Times New Roman" w:cs="Times New Roman"/>
          <w:sz w:val="28"/>
          <w:szCs w:val="28"/>
        </w:rPr>
      </w:pPr>
      <w:r w:rsidRPr="00AD211C">
        <w:rPr>
          <w:rFonts w:ascii="Times New Roman" w:hAnsi="Times New Roman" w:cs="Times New Roman"/>
          <w:b/>
          <w:sz w:val="28"/>
          <w:szCs w:val="28"/>
        </w:rPr>
        <w:t>Điều 2.</w:t>
      </w:r>
      <w:r w:rsidRPr="00092FE5">
        <w:rPr>
          <w:rFonts w:ascii="Times New Roman" w:hAnsi="Times New Roman" w:cs="Times New Roman"/>
          <w:sz w:val="28"/>
          <w:szCs w:val="28"/>
        </w:rPr>
        <w:t xml:space="preserve"> Kinh phí thực hiện do ngân sách địa phương đảm bảo theo phân cấp và các nguồn kinh phí hợp pháp khác theo quy định của pháp luật.</w:t>
      </w:r>
    </w:p>
    <w:p w:rsidR="00092FE5" w:rsidRDefault="00092FE5" w:rsidP="00AD211C">
      <w:pPr>
        <w:spacing w:before="120" w:after="0" w:line="240" w:lineRule="auto"/>
        <w:ind w:firstLine="720"/>
        <w:jc w:val="both"/>
        <w:rPr>
          <w:rFonts w:ascii="Times New Roman" w:hAnsi="Times New Roman" w:cs="Times New Roman"/>
          <w:sz w:val="28"/>
          <w:szCs w:val="28"/>
        </w:rPr>
      </w:pPr>
      <w:r w:rsidRPr="00AD211C">
        <w:rPr>
          <w:rFonts w:ascii="Times New Roman" w:hAnsi="Times New Roman" w:cs="Times New Roman"/>
          <w:b/>
          <w:sz w:val="28"/>
          <w:szCs w:val="28"/>
        </w:rPr>
        <w:t>Điều 3.</w:t>
      </w:r>
      <w:r w:rsidRPr="00092FE5">
        <w:rPr>
          <w:rFonts w:ascii="Times New Roman" w:hAnsi="Times New Roman" w:cs="Times New Roman"/>
          <w:sz w:val="28"/>
          <w:szCs w:val="28"/>
        </w:rPr>
        <w:t xml:space="preserve"> Tổ chức thực hiện</w:t>
      </w:r>
    </w:p>
    <w:p w:rsidR="00092FE5" w:rsidRDefault="00092FE5" w:rsidP="00AD211C">
      <w:pPr>
        <w:spacing w:before="120" w:after="0" w:line="240" w:lineRule="auto"/>
        <w:ind w:firstLine="720"/>
        <w:jc w:val="both"/>
        <w:rPr>
          <w:rFonts w:ascii="Times New Roman" w:hAnsi="Times New Roman" w:cs="Times New Roman"/>
          <w:sz w:val="28"/>
          <w:szCs w:val="28"/>
        </w:rPr>
      </w:pPr>
      <w:r w:rsidRPr="00092FE5">
        <w:rPr>
          <w:rFonts w:ascii="Times New Roman" w:hAnsi="Times New Roman" w:cs="Times New Roman"/>
          <w:sz w:val="28"/>
          <w:szCs w:val="28"/>
        </w:rPr>
        <w:t>1. Giao Ủy ban nhân dân tỉnh tổ chức thực hiện Nghị quyết.</w:t>
      </w:r>
    </w:p>
    <w:p w:rsidR="00092FE5" w:rsidRDefault="00092FE5" w:rsidP="00AD211C">
      <w:pPr>
        <w:spacing w:before="120" w:after="0" w:line="240" w:lineRule="auto"/>
        <w:ind w:firstLine="720"/>
        <w:jc w:val="both"/>
        <w:rPr>
          <w:rFonts w:ascii="Times New Roman" w:hAnsi="Times New Roman" w:cs="Times New Roman"/>
          <w:sz w:val="28"/>
          <w:szCs w:val="28"/>
        </w:rPr>
      </w:pPr>
      <w:r w:rsidRPr="00092FE5">
        <w:rPr>
          <w:rFonts w:ascii="Times New Roman" w:hAnsi="Times New Roman" w:cs="Times New Roman"/>
          <w:sz w:val="28"/>
          <w:szCs w:val="28"/>
        </w:rPr>
        <w:t>2. Thường trực Hội đồng nhân dân, các Ban Hội đồng nhân dân, các Tổ đại biểu Hội đồng nhân dân và đại biểu Hội đồng nhân dân tỉnh giám sát việc thực hiện Nghị quyết. Nghị quyết này được Hội đồng nhân dân tỉnh Hải Dương khóa XVII, kỳ họp thứ</w:t>
      </w:r>
      <w:r w:rsidR="00AD211C">
        <w:rPr>
          <w:rFonts w:ascii="Times New Roman" w:hAnsi="Times New Roman" w:cs="Times New Roman"/>
          <w:sz w:val="28"/>
          <w:szCs w:val="28"/>
        </w:rPr>
        <w:t xml:space="preserve"> 26</w:t>
      </w:r>
      <w:r w:rsidRPr="00092FE5">
        <w:rPr>
          <w:rFonts w:ascii="Times New Roman" w:hAnsi="Times New Roman" w:cs="Times New Roman"/>
          <w:sz w:val="28"/>
          <w:szCs w:val="28"/>
        </w:rPr>
        <w:t xml:space="preserve"> thông qua ngày </w:t>
      </w:r>
      <w:r w:rsidR="00AD211C">
        <w:rPr>
          <w:rFonts w:ascii="Times New Roman" w:hAnsi="Times New Roman" w:cs="Times New Roman"/>
          <w:sz w:val="28"/>
          <w:szCs w:val="28"/>
        </w:rPr>
        <w:t xml:space="preserve">  </w:t>
      </w:r>
      <w:r w:rsidR="003A713F">
        <w:rPr>
          <w:rFonts w:ascii="Times New Roman" w:hAnsi="Times New Roman" w:cs="Times New Roman"/>
          <w:sz w:val="28"/>
          <w:szCs w:val="28"/>
        </w:rPr>
        <w:t xml:space="preserve">  </w:t>
      </w:r>
      <w:r w:rsidRPr="00092FE5">
        <w:rPr>
          <w:rFonts w:ascii="Times New Roman" w:hAnsi="Times New Roman" w:cs="Times New Roman"/>
          <w:sz w:val="28"/>
          <w:szCs w:val="28"/>
        </w:rPr>
        <w:t xml:space="preserve">tháng </w:t>
      </w:r>
      <w:r w:rsidR="00AD211C">
        <w:rPr>
          <w:rFonts w:ascii="Times New Roman" w:hAnsi="Times New Roman" w:cs="Times New Roman"/>
          <w:sz w:val="28"/>
          <w:szCs w:val="28"/>
        </w:rPr>
        <w:t xml:space="preserve">  </w:t>
      </w:r>
      <w:r w:rsidRPr="00092FE5">
        <w:rPr>
          <w:rFonts w:ascii="Times New Roman" w:hAnsi="Times New Roman" w:cs="Times New Roman"/>
          <w:sz w:val="28"/>
          <w:szCs w:val="28"/>
        </w:rPr>
        <w:t xml:space="preserve"> năm 2024, có hiệu lực thi hành kể từ</w:t>
      </w:r>
      <w:r w:rsidR="00AD211C">
        <w:rPr>
          <w:rFonts w:ascii="Times New Roman" w:hAnsi="Times New Roman" w:cs="Times New Roman"/>
          <w:sz w:val="28"/>
          <w:szCs w:val="28"/>
        </w:rPr>
        <w:t xml:space="preserve"> ngày 01 tháng 01</w:t>
      </w:r>
      <w:r w:rsidRPr="00092FE5">
        <w:rPr>
          <w:rFonts w:ascii="Times New Roman" w:hAnsi="Times New Roman" w:cs="Times New Roman"/>
          <w:sz w:val="28"/>
          <w:szCs w:val="28"/>
        </w:rPr>
        <w:t xml:space="preserve"> năm 202</w:t>
      </w:r>
      <w:r w:rsidR="00AD211C">
        <w:rPr>
          <w:rFonts w:ascii="Times New Roman" w:hAnsi="Times New Roman" w:cs="Times New Roman"/>
          <w:sz w:val="28"/>
          <w:szCs w:val="28"/>
        </w:rPr>
        <w:t>5</w:t>
      </w:r>
      <w:r w:rsidRPr="00092FE5">
        <w:rPr>
          <w:rFonts w:ascii="Times New Roman" w:hAnsi="Times New Roman" w:cs="Times New Roman"/>
          <w:sz w:val="28"/>
          <w:szCs w:val="28"/>
        </w:rPr>
        <w:t xml:space="preserve">./. </w:t>
      </w:r>
    </w:p>
    <w:p w:rsidR="00AD211C" w:rsidRDefault="00AD211C" w:rsidP="00AD211C">
      <w:pPr>
        <w:spacing w:before="120" w:after="0" w:line="240" w:lineRule="auto"/>
        <w:ind w:firstLine="720"/>
        <w:jc w:val="both"/>
        <w:rPr>
          <w:rFonts w:ascii="Times New Roman" w:hAnsi="Times New Roman" w:cs="Times New Roman"/>
          <w:sz w:val="28"/>
          <w:szCs w:val="28"/>
        </w:rPr>
      </w:pPr>
    </w:p>
    <w:tbl>
      <w:tblPr>
        <w:tblStyle w:val="TableGrid"/>
        <w:tblW w:w="10031" w:type="dxa"/>
        <w:tblLook w:val="04A0" w:firstRow="1" w:lastRow="0" w:firstColumn="1" w:lastColumn="0" w:noHBand="0" w:noVBand="1"/>
      </w:tblPr>
      <w:tblGrid>
        <w:gridCol w:w="5778"/>
        <w:gridCol w:w="4253"/>
      </w:tblGrid>
      <w:tr w:rsidR="00092FE5" w:rsidTr="00DC51AA">
        <w:tc>
          <w:tcPr>
            <w:tcW w:w="5778" w:type="dxa"/>
            <w:tcBorders>
              <w:top w:val="nil"/>
              <w:left w:val="nil"/>
              <w:bottom w:val="nil"/>
              <w:right w:val="nil"/>
            </w:tcBorders>
          </w:tcPr>
          <w:p w:rsidR="00AD211C" w:rsidRPr="00AD211C" w:rsidRDefault="00092FE5" w:rsidP="00092FE5">
            <w:pPr>
              <w:rPr>
                <w:rFonts w:ascii="Times New Roman" w:hAnsi="Times New Roman" w:cs="Times New Roman"/>
                <w:b/>
                <w:i/>
                <w:sz w:val="24"/>
              </w:rPr>
            </w:pPr>
            <w:r w:rsidRPr="00AD211C">
              <w:rPr>
                <w:rFonts w:ascii="Times New Roman" w:hAnsi="Times New Roman" w:cs="Times New Roman"/>
                <w:b/>
                <w:i/>
                <w:sz w:val="24"/>
              </w:rPr>
              <w:t>Nơi nhận:</w:t>
            </w:r>
          </w:p>
          <w:p w:rsidR="00AD211C" w:rsidRPr="003A713F" w:rsidRDefault="003A713F" w:rsidP="00092FE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90FF2F5" wp14:editId="13E85FDF">
                      <wp:simplePos x="0" y="0"/>
                      <wp:positionH relativeFrom="column">
                        <wp:posOffset>2258548</wp:posOffset>
                      </wp:positionH>
                      <wp:positionV relativeFrom="paragraph">
                        <wp:posOffset>48895</wp:posOffset>
                      </wp:positionV>
                      <wp:extent cx="45719" cy="1169581"/>
                      <wp:effectExtent l="0" t="0" r="12065" b="12065"/>
                      <wp:wrapNone/>
                      <wp:docPr id="4" name="Right Brace 4"/>
                      <wp:cNvGraphicFramePr/>
                      <a:graphic xmlns:a="http://schemas.openxmlformats.org/drawingml/2006/main">
                        <a:graphicData uri="http://schemas.microsoft.com/office/word/2010/wordprocessingShape">
                          <wps:wsp>
                            <wps:cNvSpPr/>
                            <wps:spPr>
                              <a:xfrm>
                                <a:off x="0" y="0"/>
                                <a:ext cx="45719" cy="116958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77.85pt;margin-top:3.85pt;width:3.6pt;height:9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aLWwIAAB0FAAAOAAAAZHJzL2Uyb0RvYy54bWysVN9P2zAQfp+0/8Hy+0iDCoOKFHUgpkkI&#10;EDDx7Dp2Y8nxeWe3affX7+wkpWJI06a9OL7c7+++88XltrVsozAYcBUvjyacKSehNm5V8e/PN5/O&#10;OAtRuFpYcKriOxX45fzjh4vOz9QxNGBrhYyCuDDrfMWbGP2sKIJsVCvCEXjlSKkBWxFJxFVRo+go&#10;emuL48nktOgAa48gVQj097pX8nmOr7WS8V7roCKzFafaYj4xn8t0FvMLMVuh8I2RQxniH6pohXGU&#10;dB/qWkTB1mh+C9UaiRBAxyMJbQFaG6lyD9RNOXnTzVMjvMq9EDjB72EK/y+svNs8IDN1xaecOdHS&#10;iB7NqonsCwqp2DQB1PkwI7sn/4CDFOiaut1qbNOX+mDbDOpuD6raRibp5/Tkc3nOmSRNWZ6en5yV&#10;KWbx6uwxxK8KWpYuFceUPmfPgIrNbYi9w2hI3qmkvoh8izurUh3WPSpN3VDaMntnHqkri2wjiAFC&#10;SuXiWEC2Tm7aWLt3nPzZcbBPripz7G+c9x45M7i4d26NA3wve9yOJevefkSg7ztBsIR6R4NE6Bke&#10;vLwxBOetCPFBIFGayE9rGu/p0Ba6isNw46wB/Pne/2RPTCMtZx2tSMXDj7VAxZn95oiD5+V0mnYq&#10;CzTmYxLwULM81Lh1ewU0g5IeBC/zNdlHO141QvtC27xIWUklnKTcFZcRR+Eq9qtL74FUi0U2oz3y&#10;It66Jy/HqSeiPG9fBPqBU5HIeAfjOonZG1L1tmkeDhbrCNpkxr3iOuBNO5iZO7wXackP5Wz1+qrN&#10;fwEAAP//AwBQSwMEFAAGAAgAAAAhALn1FFHhAAAACQEAAA8AAABkcnMvZG93bnJldi54bWxMj8FO&#10;wzAMhu9IvENkJG4s3Uq3tTSdpgmEuI0yTeyWNllb1jhVkm3l7TEnOFnW/+n353w1mp5dtPOdRQHT&#10;SQRMY21Vh42A3cfLwxKYDxKV7C1qAd/aw6q4vcllpuwV3/WlDA2jEvSZFNCGMGSc+7rVRvqJHTRS&#10;drTOyECra7hy8krlpuezKJpzIzukC60c9KbV9ak8GwHh8Ijx4fT5tX7dlvtq457fkuNOiPu7cf0E&#10;LOgx/MHwq0/qUJBTZc+oPOsFxEmyIFTAggbl8XyWAqsITKcp8CLn/z8ofgAAAP//AwBQSwECLQAU&#10;AAYACAAAACEAtoM4kv4AAADhAQAAEwAAAAAAAAAAAAAAAAAAAAAAW0NvbnRlbnRfVHlwZXNdLnht&#10;bFBLAQItABQABgAIAAAAIQA4/SH/1gAAAJQBAAALAAAAAAAAAAAAAAAAAC8BAABfcmVscy8ucmVs&#10;c1BLAQItABQABgAIAAAAIQBfNcaLWwIAAB0FAAAOAAAAAAAAAAAAAAAAAC4CAABkcnMvZTJvRG9j&#10;LnhtbFBLAQItABQABgAIAAAAIQC59RRR4QAAAAkBAAAPAAAAAAAAAAAAAAAAALUEAABkcnMvZG93&#10;bnJldi54bWxQSwUGAAAAAAQABADzAAAAwwUAAAAA&#10;" adj="70" strokecolor="#4579b8 [3044]"/>
                  </w:pict>
                </mc:Fallback>
              </mc:AlternateContent>
            </w:r>
            <w:r w:rsidR="00092FE5" w:rsidRPr="003A713F">
              <w:rPr>
                <w:rFonts w:ascii="Times New Roman" w:hAnsi="Times New Roman" w:cs="Times New Roman"/>
              </w:rPr>
              <w:t xml:space="preserve">- Ủy ban Thường vụ Quốc hội; </w:t>
            </w:r>
          </w:p>
          <w:p w:rsidR="00AD211C" w:rsidRPr="003A713F" w:rsidRDefault="00092FE5" w:rsidP="00092FE5">
            <w:pPr>
              <w:rPr>
                <w:rFonts w:ascii="Times New Roman" w:hAnsi="Times New Roman" w:cs="Times New Roman"/>
              </w:rPr>
            </w:pPr>
            <w:r w:rsidRPr="003A713F">
              <w:rPr>
                <w:rFonts w:ascii="Times New Roman" w:hAnsi="Times New Roman" w:cs="Times New Roman"/>
              </w:rPr>
              <w:t xml:space="preserve">- Chính phủ; </w:t>
            </w:r>
          </w:p>
          <w:p w:rsidR="00AD211C" w:rsidRPr="003A713F" w:rsidRDefault="00092FE5" w:rsidP="00092FE5">
            <w:pPr>
              <w:rPr>
                <w:rFonts w:ascii="Times New Roman" w:hAnsi="Times New Roman" w:cs="Times New Roman"/>
              </w:rPr>
            </w:pPr>
            <w:r w:rsidRPr="003A713F">
              <w:rPr>
                <w:rFonts w:ascii="Times New Roman" w:hAnsi="Times New Roman" w:cs="Times New Roman"/>
              </w:rPr>
              <w:t>- Ban Công tác đại biểu</w:t>
            </w:r>
            <w:r w:rsidR="00440555">
              <w:rPr>
                <w:rFonts w:ascii="Times New Roman" w:hAnsi="Times New Roman" w:cs="Times New Roman"/>
              </w:rPr>
              <w:t xml:space="preserve"> của Quốc hội</w:t>
            </w:r>
            <w:r w:rsidRPr="003A713F">
              <w:rPr>
                <w:rFonts w:ascii="Times New Roman" w:hAnsi="Times New Roman" w:cs="Times New Roman"/>
              </w:rPr>
              <w:t xml:space="preserve">; </w:t>
            </w:r>
          </w:p>
          <w:p w:rsidR="00AD211C" w:rsidRPr="003A713F" w:rsidRDefault="00092FE5" w:rsidP="00092FE5">
            <w:pPr>
              <w:rPr>
                <w:rFonts w:ascii="Times New Roman" w:hAnsi="Times New Roman" w:cs="Times New Roman"/>
              </w:rPr>
            </w:pPr>
            <w:r w:rsidRPr="003A713F">
              <w:rPr>
                <w:rFonts w:ascii="Times New Roman" w:hAnsi="Times New Roman" w:cs="Times New Roman"/>
              </w:rPr>
              <w:t xml:space="preserve">- Bộ Nội vụ; </w:t>
            </w:r>
            <w:r w:rsidR="003A713F">
              <w:rPr>
                <w:rFonts w:ascii="Times New Roman" w:hAnsi="Times New Roman" w:cs="Times New Roman"/>
              </w:rPr>
              <w:t xml:space="preserve">                                              </w:t>
            </w:r>
            <w:r w:rsidRPr="003A713F">
              <w:rPr>
                <w:rFonts w:ascii="Times New Roman" w:hAnsi="Times New Roman" w:cs="Times New Roman"/>
              </w:rPr>
              <w:t xml:space="preserve">(Để b/c) </w:t>
            </w:r>
          </w:p>
          <w:p w:rsidR="003A713F" w:rsidRDefault="00092FE5" w:rsidP="00092FE5">
            <w:pPr>
              <w:rPr>
                <w:rFonts w:ascii="Times New Roman" w:hAnsi="Times New Roman" w:cs="Times New Roman"/>
              </w:rPr>
            </w:pPr>
            <w:r w:rsidRPr="003A713F">
              <w:rPr>
                <w:rFonts w:ascii="Times New Roman" w:hAnsi="Times New Roman" w:cs="Times New Roman"/>
              </w:rPr>
              <w:t xml:space="preserve">- Bộ Tài chính; </w:t>
            </w:r>
          </w:p>
          <w:p w:rsidR="00AD211C" w:rsidRPr="003A713F" w:rsidRDefault="00092FE5" w:rsidP="00092FE5">
            <w:pPr>
              <w:rPr>
                <w:rFonts w:ascii="Times New Roman" w:hAnsi="Times New Roman" w:cs="Times New Roman"/>
              </w:rPr>
            </w:pPr>
            <w:r w:rsidRPr="003A713F">
              <w:rPr>
                <w:rFonts w:ascii="Times New Roman" w:hAnsi="Times New Roman" w:cs="Times New Roman"/>
              </w:rPr>
              <w:t xml:space="preserve">- Bộ Công an (Cục PC và CCHC, TP); </w:t>
            </w:r>
            <w:r w:rsidR="003A713F">
              <w:rPr>
                <w:rFonts w:ascii="Times New Roman" w:hAnsi="Times New Roman" w:cs="Times New Roman"/>
              </w:rPr>
              <w:t xml:space="preserve"> </w:t>
            </w:r>
          </w:p>
          <w:p w:rsidR="00AD211C" w:rsidRPr="003A713F" w:rsidRDefault="00092FE5" w:rsidP="00092FE5">
            <w:pPr>
              <w:rPr>
                <w:rFonts w:ascii="Times New Roman" w:hAnsi="Times New Roman" w:cs="Times New Roman"/>
              </w:rPr>
            </w:pPr>
            <w:r w:rsidRPr="003A713F">
              <w:rPr>
                <w:rFonts w:ascii="Times New Roman" w:hAnsi="Times New Roman" w:cs="Times New Roman"/>
              </w:rPr>
              <w:t>- Bộ Tư pháp (Cục Kiểm tra VBQPPL);</w:t>
            </w:r>
          </w:p>
          <w:p w:rsidR="00AD211C" w:rsidRPr="003A713F" w:rsidRDefault="00092FE5" w:rsidP="00092FE5">
            <w:pPr>
              <w:rPr>
                <w:rFonts w:ascii="Times New Roman" w:hAnsi="Times New Roman" w:cs="Times New Roman"/>
              </w:rPr>
            </w:pPr>
            <w:r w:rsidRPr="003A713F">
              <w:rPr>
                <w:rFonts w:ascii="Times New Roman" w:hAnsi="Times New Roman" w:cs="Times New Roman"/>
              </w:rPr>
              <w:t>- Ban Thường vụ Tỉnh uỷ;</w:t>
            </w:r>
          </w:p>
          <w:p w:rsidR="00AD211C" w:rsidRPr="003A713F" w:rsidRDefault="00092FE5" w:rsidP="00092FE5">
            <w:pPr>
              <w:rPr>
                <w:rFonts w:ascii="Times New Roman" w:hAnsi="Times New Roman" w:cs="Times New Roman"/>
              </w:rPr>
            </w:pPr>
            <w:r w:rsidRPr="003A713F">
              <w:rPr>
                <w:rFonts w:ascii="Times New Roman" w:hAnsi="Times New Roman" w:cs="Times New Roman"/>
              </w:rPr>
              <w:t xml:space="preserve"> - TT HĐND, UBND, UBMTTQ, Đoàn ĐBQH tỉnh; </w:t>
            </w:r>
          </w:p>
          <w:p w:rsidR="00AD211C" w:rsidRPr="003A713F" w:rsidRDefault="00092FE5" w:rsidP="00092FE5">
            <w:pPr>
              <w:rPr>
                <w:rFonts w:ascii="Times New Roman" w:hAnsi="Times New Roman" w:cs="Times New Roman"/>
              </w:rPr>
            </w:pPr>
            <w:r w:rsidRPr="003A713F">
              <w:rPr>
                <w:rFonts w:ascii="Times New Roman" w:hAnsi="Times New Roman" w:cs="Times New Roman"/>
              </w:rPr>
              <w:t>- Các đạ</w:t>
            </w:r>
            <w:bookmarkStart w:id="1" w:name="_GoBack"/>
            <w:bookmarkEnd w:id="1"/>
            <w:r w:rsidRPr="003A713F">
              <w:rPr>
                <w:rFonts w:ascii="Times New Roman" w:hAnsi="Times New Roman" w:cs="Times New Roman"/>
              </w:rPr>
              <w:t>i biểu HĐND tỉnh;</w:t>
            </w:r>
          </w:p>
          <w:p w:rsidR="00AD211C" w:rsidRPr="003A713F" w:rsidRDefault="00092FE5" w:rsidP="00092FE5">
            <w:pPr>
              <w:rPr>
                <w:rFonts w:ascii="Times New Roman" w:hAnsi="Times New Roman" w:cs="Times New Roman"/>
              </w:rPr>
            </w:pPr>
            <w:r w:rsidRPr="003A713F">
              <w:rPr>
                <w:rFonts w:ascii="Times New Roman" w:hAnsi="Times New Roman" w:cs="Times New Roman"/>
              </w:rPr>
              <w:t>- VP: Tỉnh uỷ, UBND tỉnh;</w:t>
            </w:r>
          </w:p>
          <w:p w:rsidR="00AD211C" w:rsidRPr="003A713F" w:rsidRDefault="00092FE5" w:rsidP="00092FE5">
            <w:pPr>
              <w:rPr>
                <w:rFonts w:ascii="Times New Roman" w:hAnsi="Times New Roman" w:cs="Times New Roman"/>
              </w:rPr>
            </w:pPr>
            <w:r w:rsidRPr="003A713F">
              <w:rPr>
                <w:rFonts w:ascii="Times New Roman" w:hAnsi="Times New Roman" w:cs="Times New Roman"/>
              </w:rPr>
              <w:t xml:space="preserve"> - Lãnh đạo và CV VP Đoàn ĐBQH và HĐND tỉnh; </w:t>
            </w:r>
          </w:p>
          <w:p w:rsidR="00AD211C" w:rsidRPr="003A713F" w:rsidRDefault="00092FE5" w:rsidP="00092FE5">
            <w:pPr>
              <w:rPr>
                <w:rFonts w:ascii="Times New Roman" w:hAnsi="Times New Roman" w:cs="Times New Roman"/>
              </w:rPr>
            </w:pPr>
            <w:r w:rsidRPr="003A713F">
              <w:rPr>
                <w:rFonts w:ascii="Times New Roman" w:hAnsi="Times New Roman" w:cs="Times New Roman"/>
              </w:rPr>
              <w:t xml:space="preserve">- Các sở, ban, ngành, đoàn thể tỉnh; </w:t>
            </w:r>
          </w:p>
          <w:p w:rsidR="00AD211C" w:rsidRPr="003A713F" w:rsidRDefault="00092FE5" w:rsidP="00092FE5">
            <w:pPr>
              <w:rPr>
                <w:rFonts w:ascii="Times New Roman" w:hAnsi="Times New Roman" w:cs="Times New Roman"/>
              </w:rPr>
            </w:pPr>
            <w:r w:rsidRPr="003A713F">
              <w:rPr>
                <w:rFonts w:ascii="Times New Roman" w:hAnsi="Times New Roman" w:cs="Times New Roman"/>
              </w:rPr>
              <w:t xml:space="preserve">- TT HĐND, UBND các huyện, TX, TP; </w:t>
            </w:r>
          </w:p>
          <w:p w:rsidR="00AD211C" w:rsidRPr="003A713F" w:rsidRDefault="00092FE5" w:rsidP="00092FE5">
            <w:pPr>
              <w:rPr>
                <w:rFonts w:ascii="Times New Roman" w:hAnsi="Times New Roman" w:cs="Times New Roman"/>
              </w:rPr>
            </w:pPr>
            <w:r w:rsidRPr="003A713F">
              <w:rPr>
                <w:rFonts w:ascii="Times New Roman" w:hAnsi="Times New Roman" w:cs="Times New Roman"/>
              </w:rPr>
              <w:t>- Báo HD, Đài PT-TH tỉnh, Trang TTĐT Đoàn ĐBQH và HĐND tỉnh, Trung tâm CNTT - VP UBND tỉnh;</w:t>
            </w:r>
          </w:p>
          <w:p w:rsidR="00092FE5" w:rsidRPr="003A713F" w:rsidRDefault="00092FE5" w:rsidP="00092FE5">
            <w:pPr>
              <w:rPr>
                <w:rFonts w:ascii="Times New Roman" w:hAnsi="Times New Roman" w:cs="Times New Roman"/>
              </w:rPr>
            </w:pPr>
            <w:r w:rsidRPr="003A713F">
              <w:rPr>
                <w:rFonts w:ascii="Times New Roman" w:hAnsi="Times New Roman" w:cs="Times New Roman"/>
              </w:rPr>
              <w:t xml:space="preserve"> - Lưu</w:t>
            </w:r>
            <w:r w:rsidR="003A713F">
              <w:rPr>
                <w:rFonts w:ascii="Times New Roman" w:hAnsi="Times New Roman" w:cs="Times New Roman"/>
              </w:rPr>
              <w:t>:</w:t>
            </w:r>
            <w:r w:rsidRPr="003A713F">
              <w:rPr>
                <w:rFonts w:ascii="Times New Roman" w:hAnsi="Times New Roman" w:cs="Times New Roman"/>
              </w:rPr>
              <w:t xml:space="preserve"> V</w:t>
            </w:r>
            <w:r w:rsidR="00AD211C" w:rsidRPr="003A713F">
              <w:rPr>
                <w:rFonts w:ascii="Times New Roman" w:hAnsi="Times New Roman" w:cs="Times New Roman"/>
              </w:rPr>
              <w:t>T</w:t>
            </w:r>
            <w:r w:rsidR="003A713F">
              <w:rPr>
                <w:rFonts w:ascii="Times New Roman" w:hAnsi="Times New Roman" w:cs="Times New Roman"/>
              </w:rPr>
              <w:t xml:space="preserve"> HĐND.</w:t>
            </w:r>
          </w:p>
          <w:p w:rsidR="00092FE5" w:rsidRPr="00AD211C" w:rsidRDefault="00092FE5">
            <w:pPr>
              <w:rPr>
                <w:rFonts w:ascii="Times New Roman" w:hAnsi="Times New Roman" w:cs="Times New Roman"/>
                <w:sz w:val="24"/>
              </w:rPr>
            </w:pPr>
          </w:p>
        </w:tc>
        <w:tc>
          <w:tcPr>
            <w:tcW w:w="4253" w:type="dxa"/>
            <w:tcBorders>
              <w:top w:val="nil"/>
              <w:left w:val="nil"/>
              <w:bottom w:val="nil"/>
              <w:right w:val="nil"/>
            </w:tcBorders>
          </w:tcPr>
          <w:p w:rsidR="00092FE5" w:rsidRDefault="00092FE5" w:rsidP="00AD211C">
            <w:pPr>
              <w:jc w:val="center"/>
              <w:rPr>
                <w:rFonts w:ascii="Times New Roman" w:hAnsi="Times New Roman" w:cs="Times New Roman"/>
                <w:b/>
                <w:sz w:val="28"/>
                <w:szCs w:val="28"/>
              </w:rPr>
            </w:pPr>
            <w:r w:rsidRPr="00AD211C">
              <w:rPr>
                <w:rFonts w:ascii="Times New Roman" w:hAnsi="Times New Roman" w:cs="Times New Roman"/>
                <w:b/>
                <w:sz w:val="28"/>
                <w:szCs w:val="28"/>
              </w:rPr>
              <w:t>CHỦ TỊCH</w:t>
            </w:r>
          </w:p>
          <w:p w:rsidR="00AD211C" w:rsidRDefault="00AD211C" w:rsidP="00AD211C">
            <w:pPr>
              <w:jc w:val="center"/>
              <w:rPr>
                <w:rFonts w:ascii="Times New Roman" w:hAnsi="Times New Roman" w:cs="Times New Roman"/>
                <w:b/>
                <w:sz w:val="28"/>
                <w:szCs w:val="28"/>
              </w:rPr>
            </w:pPr>
          </w:p>
          <w:p w:rsidR="00AD211C" w:rsidRDefault="00AD211C" w:rsidP="00AD211C">
            <w:pPr>
              <w:jc w:val="center"/>
              <w:rPr>
                <w:rFonts w:ascii="Times New Roman" w:hAnsi="Times New Roman" w:cs="Times New Roman"/>
                <w:b/>
                <w:sz w:val="28"/>
                <w:szCs w:val="28"/>
              </w:rPr>
            </w:pPr>
          </w:p>
          <w:p w:rsidR="00AD211C" w:rsidRDefault="00AD211C" w:rsidP="00AD211C">
            <w:pPr>
              <w:jc w:val="center"/>
              <w:rPr>
                <w:rFonts w:ascii="Times New Roman" w:hAnsi="Times New Roman" w:cs="Times New Roman"/>
                <w:b/>
                <w:sz w:val="28"/>
                <w:szCs w:val="28"/>
              </w:rPr>
            </w:pPr>
          </w:p>
          <w:p w:rsidR="003A713F" w:rsidRDefault="003A713F" w:rsidP="00AD211C">
            <w:pPr>
              <w:jc w:val="center"/>
              <w:rPr>
                <w:rFonts w:ascii="Times New Roman" w:hAnsi="Times New Roman" w:cs="Times New Roman"/>
                <w:b/>
                <w:sz w:val="28"/>
                <w:szCs w:val="28"/>
              </w:rPr>
            </w:pPr>
          </w:p>
          <w:p w:rsidR="003A713F" w:rsidRDefault="003A713F" w:rsidP="00AD211C">
            <w:pPr>
              <w:jc w:val="center"/>
              <w:rPr>
                <w:rFonts w:ascii="Times New Roman" w:hAnsi="Times New Roman" w:cs="Times New Roman"/>
                <w:b/>
                <w:sz w:val="28"/>
                <w:szCs w:val="28"/>
              </w:rPr>
            </w:pPr>
          </w:p>
          <w:p w:rsidR="00AD211C" w:rsidRDefault="00AD211C" w:rsidP="00AD211C">
            <w:pPr>
              <w:jc w:val="center"/>
              <w:rPr>
                <w:rFonts w:ascii="Times New Roman" w:hAnsi="Times New Roman" w:cs="Times New Roman"/>
                <w:b/>
                <w:sz w:val="28"/>
                <w:szCs w:val="28"/>
              </w:rPr>
            </w:pPr>
          </w:p>
          <w:p w:rsidR="00AD211C" w:rsidRPr="00AD211C" w:rsidRDefault="00AD211C" w:rsidP="00AD211C">
            <w:pPr>
              <w:jc w:val="center"/>
              <w:rPr>
                <w:rFonts w:ascii="Times New Roman" w:hAnsi="Times New Roman" w:cs="Times New Roman"/>
                <w:b/>
                <w:sz w:val="28"/>
                <w:szCs w:val="28"/>
              </w:rPr>
            </w:pPr>
            <w:r>
              <w:rPr>
                <w:rFonts w:ascii="Times New Roman" w:hAnsi="Times New Roman" w:cs="Times New Roman"/>
                <w:b/>
                <w:sz w:val="28"/>
                <w:szCs w:val="28"/>
              </w:rPr>
              <w:t>Lê Văn Hiệu</w:t>
            </w:r>
          </w:p>
        </w:tc>
      </w:tr>
    </w:tbl>
    <w:p w:rsidR="00092FE5" w:rsidRDefault="00092FE5">
      <w:pPr>
        <w:rPr>
          <w:rFonts w:ascii="Times New Roman" w:hAnsi="Times New Roman" w:cs="Times New Roman"/>
          <w:sz w:val="28"/>
          <w:szCs w:val="28"/>
        </w:rPr>
      </w:pPr>
    </w:p>
    <w:p w:rsidR="00092FE5" w:rsidRPr="00092FE5" w:rsidRDefault="00092FE5">
      <w:pPr>
        <w:rPr>
          <w:rFonts w:ascii="Times New Roman" w:hAnsi="Times New Roman" w:cs="Times New Roman"/>
          <w:sz w:val="28"/>
          <w:szCs w:val="28"/>
        </w:rPr>
      </w:pPr>
    </w:p>
    <w:sectPr w:rsidR="00092FE5" w:rsidRPr="00092FE5" w:rsidSect="00DC51AA">
      <w:headerReference w:type="default" r:id="rId7"/>
      <w:pgSz w:w="11907" w:h="16839" w:code="9"/>
      <w:pgMar w:top="1134" w:right="992" w:bottom="1134" w:left="1474" w:header="720" w:footer="5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EE" w:rsidRDefault="009179EE" w:rsidP="00AD211C">
      <w:pPr>
        <w:spacing w:after="0" w:line="240" w:lineRule="auto"/>
      </w:pPr>
      <w:r>
        <w:separator/>
      </w:r>
    </w:p>
  </w:endnote>
  <w:endnote w:type="continuationSeparator" w:id="0">
    <w:p w:rsidR="009179EE" w:rsidRDefault="009179EE" w:rsidP="00AD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EE" w:rsidRDefault="009179EE" w:rsidP="00AD211C">
      <w:pPr>
        <w:spacing w:after="0" w:line="240" w:lineRule="auto"/>
      </w:pPr>
      <w:r>
        <w:separator/>
      </w:r>
    </w:p>
  </w:footnote>
  <w:footnote w:type="continuationSeparator" w:id="0">
    <w:p w:rsidR="009179EE" w:rsidRDefault="009179EE" w:rsidP="00AD2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22783"/>
      <w:docPartObj>
        <w:docPartGallery w:val="Page Numbers (Top of Page)"/>
        <w:docPartUnique/>
      </w:docPartObj>
    </w:sdtPr>
    <w:sdtEndPr>
      <w:rPr>
        <w:noProof/>
      </w:rPr>
    </w:sdtEndPr>
    <w:sdtContent>
      <w:p w:rsidR="00C0618A" w:rsidRDefault="00C0618A">
        <w:pPr>
          <w:pStyle w:val="Header"/>
          <w:jc w:val="center"/>
        </w:pPr>
        <w:r>
          <w:fldChar w:fldCharType="begin"/>
        </w:r>
        <w:r>
          <w:instrText xml:space="preserve"> PAGE   \* MERGEFORMAT </w:instrText>
        </w:r>
        <w:r>
          <w:fldChar w:fldCharType="separate"/>
        </w:r>
        <w:r w:rsidR="003C14ED">
          <w:rPr>
            <w:noProof/>
          </w:rPr>
          <w:t>3</w:t>
        </w:r>
        <w:r>
          <w:rPr>
            <w:noProof/>
          </w:rPr>
          <w:fldChar w:fldCharType="end"/>
        </w:r>
      </w:p>
    </w:sdtContent>
  </w:sdt>
  <w:p w:rsidR="00C0618A" w:rsidRDefault="00C06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E5"/>
    <w:rsid w:val="000143FC"/>
    <w:rsid w:val="00034899"/>
    <w:rsid w:val="00092FE5"/>
    <w:rsid w:val="00097F37"/>
    <w:rsid w:val="000C6DD3"/>
    <w:rsid w:val="002810ED"/>
    <w:rsid w:val="002A36D3"/>
    <w:rsid w:val="003A713F"/>
    <w:rsid w:val="003C14ED"/>
    <w:rsid w:val="00440555"/>
    <w:rsid w:val="006808F3"/>
    <w:rsid w:val="006A1F41"/>
    <w:rsid w:val="00790C28"/>
    <w:rsid w:val="00912DA3"/>
    <w:rsid w:val="009179EE"/>
    <w:rsid w:val="009E6B3E"/>
    <w:rsid w:val="009F51CB"/>
    <w:rsid w:val="00AA13AD"/>
    <w:rsid w:val="00AD211C"/>
    <w:rsid w:val="00C0618A"/>
    <w:rsid w:val="00C55755"/>
    <w:rsid w:val="00C608B0"/>
    <w:rsid w:val="00C91796"/>
    <w:rsid w:val="00CE5E5F"/>
    <w:rsid w:val="00DC51AA"/>
    <w:rsid w:val="00DF355A"/>
    <w:rsid w:val="00F21D47"/>
    <w:rsid w:val="00F363F4"/>
    <w:rsid w:val="00F51863"/>
    <w:rsid w:val="00FD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2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11C"/>
  </w:style>
  <w:style w:type="paragraph" w:styleId="Footer">
    <w:name w:val="footer"/>
    <w:basedOn w:val="Normal"/>
    <w:link w:val="FooterChar"/>
    <w:uiPriority w:val="99"/>
    <w:unhideWhenUsed/>
    <w:rsid w:val="00AD2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11C"/>
  </w:style>
  <w:style w:type="paragraph" w:styleId="NormalWeb">
    <w:name w:val="Normal (Web)"/>
    <w:basedOn w:val="Normal"/>
    <w:uiPriority w:val="99"/>
    <w:semiHidden/>
    <w:unhideWhenUsed/>
    <w:rsid w:val="00F518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2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11C"/>
  </w:style>
  <w:style w:type="paragraph" w:styleId="Footer">
    <w:name w:val="footer"/>
    <w:basedOn w:val="Normal"/>
    <w:link w:val="FooterChar"/>
    <w:uiPriority w:val="99"/>
    <w:unhideWhenUsed/>
    <w:rsid w:val="00AD2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11C"/>
  </w:style>
  <w:style w:type="paragraph" w:styleId="NormalWeb">
    <w:name w:val="Normal (Web)"/>
    <w:basedOn w:val="Normal"/>
    <w:uiPriority w:val="99"/>
    <w:semiHidden/>
    <w:unhideWhenUsed/>
    <w:rsid w:val="00F518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65705A35380EBD49AD9A112AF39E06DC" ma:contentTypeVersion="1" ma:contentTypeDescription="Tạo tài liệu mới." ma:contentTypeScope="" ma:versionID="aa8038220c0e89b53ecba431018514c8">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0821BA-5CA3-4CF3-8BEE-8E328358D199}"/>
</file>

<file path=customXml/itemProps2.xml><?xml version="1.0" encoding="utf-8"?>
<ds:datastoreItem xmlns:ds="http://schemas.openxmlformats.org/officeDocument/2006/customXml" ds:itemID="{ABB9987B-4153-4638-8A93-43A3504321F4}"/>
</file>

<file path=customXml/itemProps3.xml><?xml version="1.0" encoding="utf-8"?>
<ds:datastoreItem xmlns:ds="http://schemas.openxmlformats.org/officeDocument/2006/customXml" ds:itemID="{84E441FC-B6F1-4ED9-B566-78F38A8C2500}"/>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2024-09-17T02:39:00Z</cp:lastPrinted>
  <dcterms:created xsi:type="dcterms:W3CDTF">2024-09-17T03:01:00Z</dcterms:created>
  <dcterms:modified xsi:type="dcterms:W3CDTF">2024-09-17T03:01:00Z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0x01010065705A35380EBD49AD9A112AF39E06DC</vt:lpwstr>
  </property>
</Properties>
</file>